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40F" w:rsidRPr="00CC00D4" w:rsidRDefault="00E4040F" w:rsidP="00CC00D4">
      <w:pPr>
        <w:pBdr>
          <w:bottom w:val="single" w:sz="4" w:space="1" w:color="auto"/>
        </w:pBdr>
        <w:spacing w:after="0" w:line="240" w:lineRule="auto"/>
        <w:contextualSpacing/>
        <w:rPr>
          <w:rFonts w:ascii="Times New Roman" w:hAnsi="Times New Roman" w:cs="Times New Roman"/>
          <w:sz w:val="24"/>
        </w:rPr>
      </w:pPr>
      <w:r w:rsidRPr="00CC00D4">
        <w:rPr>
          <w:rFonts w:ascii="Times New Roman" w:hAnsi="Times New Roman" w:cs="Times New Roman"/>
          <w:sz w:val="24"/>
        </w:rPr>
        <w:t xml:space="preserve">ANSWER QUESTION 1, AND THEN CHOOSE </w:t>
      </w:r>
      <w:r w:rsidRPr="00CC00D4">
        <w:rPr>
          <w:rFonts w:ascii="Times New Roman" w:hAnsi="Times New Roman" w:cs="Times New Roman"/>
          <w:b/>
          <w:sz w:val="24"/>
        </w:rPr>
        <w:t>3</w:t>
      </w:r>
      <w:r w:rsidRPr="00CC00D4">
        <w:rPr>
          <w:rFonts w:ascii="Times New Roman" w:hAnsi="Times New Roman" w:cs="Times New Roman"/>
          <w:sz w:val="24"/>
        </w:rPr>
        <w:t xml:space="preserve"> OF QUESTIONS 2-</w:t>
      </w:r>
      <w:r w:rsidR="00013AA6" w:rsidRPr="00CC00D4">
        <w:rPr>
          <w:rFonts w:ascii="Times New Roman" w:hAnsi="Times New Roman" w:cs="Times New Roman"/>
          <w:sz w:val="24"/>
        </w:rPr>
        <w:t>6</w:t>
      </w:r>
      <w:r w:rsidRPr="00CC00D4">
        <w:rPr>
          <w:rFonts w:ascii="Times New Roman" w:hAnsi="Times New Roman" w:cs="Times New Roman"/>
          <w:sz w:val="24"/>
        </w:rPr>
        <w:t xml:space="preserve"> TO ANSWER.</w:t>
      </w:r>
      <w:r w:rsidR="00C9364B" w:rsidRPr="00CC00D4">
        <w:rPr>
          <w:rFonts w:ascii="Times New Roman" w:hAnsi="Times New Roman" w:cs="Times New Roman"/>
          <w:sz w:val="24"/>
        </w:rPr>
        <w:t xml:space="preserve"> Insert your answer under the question. Your total test should be </w:t>
      </w:r>
      <w:r w:rsidR="00C9364B" w:rsidRPr="00CC00D4">
        <w:rPr>
          <w:rFonts w:ascii="Times New Roman" w:hAnsi="Times New Roman" w:cs="Times New Roman"/>
          <w:b/>
          <w:sz w:val="24"/>
        </w:rPr>
        <w:t>no more than 3</w:t>
      </w:r>
      <w:r w:rsidR="00276E5A" w:rsidRPr="00CC00D4">
        <w:rPr>
          <w:rFonts w:ascii="Times New Roman" w:hAnsi="Times New Roman" w:cs="Times New Roman"/>
          <w:b/>
          <w:sz w:val="24"/>
        </w:rPr>
        <w:t>.5</w:t>
      </w:r>
      <w:r w:rsidR="00C9364B" w:rsidRPr="00CC00D4">
        <w:rPr>
          <w:rFonts w:ascii="Times New Roman" w:hAnsi="Times New Roman" w:cs="Times New Roman"/>
          <w:b/>
          <w:sz w:val="24"/>
        </w:rPr>
        <w:t xml:space="preserve"> page</w:t>
      </w:r>
      <w:r w:rsidR="00276E5A" w:rsidRPr="00CC00D4">
        <w:rPr>
          <w:rFonts w:ascii="Times New Roman" w:hAnsi="Times New Roman" w:cs="Times New Roman"/>
          <w:sz w:val="24"/>
        </w:rPr>
        <w:t>s long.!</w:t>
      </w:r>
    </w:p>
    <w:p w:rsidR="00D73A5B" w:rsidRPr="00CC00D4" w:rsidRDefault="005D2448" w:rsidP="00CC00D4">
      <w:pPr>
        <w:pStyle w:val="ListParagraph"/>
        <w:numPr>
          <w:ilvl w:val="0"/>
          <w:numId w:val="1"/>
        </w:numPr>
        <w:spacing w:after="0" w:line="240" w:lineRule="auto"/>
        <w:ind w:left="360"/>
        <w:rPr>
          <w:rFonts w:ascii="Times New Roman" w:hAnsi="Times New Roman" w:cs="Times New Roman"/>
          <w:sz w:val="24"/>
        </w:rPr>
      </w:pPr>
      <w:r w:rsidRPr="00CC00D4">
        <w:rPr>
          <w:rFonts w:ascii="Times New Roman" w:hAnsi="Times New Roman" w:cs="Times New Roman"/>
          <w:sz w:val="24"/>
        </w:rPr>
        <w:t xml:space="preserve"> </w:t>
      </w:r>
      <w:r w:rsidR="00D73A5B" w:rsidRPr="00CC00D4">
        <w:rPr>
          <w:rFonts w:ascii="Times New Roman" w:hAnsi="Times New Roman" w:cs="Times New Roman"/>
          <w:sz w:val="24"/>
        </w:rPr>
        <w:t>[</w:t>
      </w:r>
      <w:r w:rsidR="001E7265" w:rsidRPr="00CC00D4">
        <w:rPr>
          <w:rFonts w:ascii="Times New Roman" w:hAnsi="Times New Roman" w:cs="Times New Roman"/>
          <w:sz w:val="24"/>
        </w:rPr>
        <w:t>55</w:t>
      </w:r>
      <w:r w:rsidR="00D73A5B" w:rsidRPr="00CC00D4">
        <w:rPr>
          <w:rFonts w:ascii="Times New Roman" w:hAnsi="Times New Roman" w:cs="Times New Roman"/>
          <w:sz w:val="24"/>
        </w:rPr>
        <w:t xml:space="preserve"> points] In your exercise treatment study, 50 sedentary</w:t>
      </w:r>
      <w:r w:rsidR="00A9104B" w:rsidRPr="00CC00D4">
        <w:rPr>
          <w:rFonts w:ascii="Times New Roman" w:hAnsi="Times New Roman" w:cs="Times New Roman"/>
          <w:sz w:val="24"/>
        </w:rPr>
        <w:t>, overweight</w:t>
      </w:r>
      <w:r w:rsidR="00D73A5B" w:rsidRPr="00CC00D4">
        <w:rPr>
          <w:rFonts w:ascii="Times New Roman" w:hAnsi="Times New Roman" w:cs="Times New Roman"/>
          <w:sz w:val="24"/>
        </w:rPr>
        <w:t xml:space="preserve"> college students walked on a treadmill for 45 minutes, increasing the speed of their walking</w:t>
      </w:r>
      <w:r w:rsidR="00A9104B" w:rsidRPr="00CC00D4">
        <w:rPr>
          <w:rFonts w:ascii="Times New Roman" w:hAnsi="Times New Roman" w:cs="Times New Roman"/>
          <w:sz w:val="24"/>
        </w:rPr>
        <w:t xml:space="preserve"> over the course of the intervention</w:t>
      </w:r>
      <w:r w:rsidR="00D73A5B" w:rsidRPr="00CC00D4">
        <w:rPr>
          <w:rFonts w:ascii="Times New Roman" w:hAnsi="Times New Roman" w:cs="Times New Roman"/>
          <w:sz w:val="24"/>
        </w:rPr>
        <w:t xml:space="preserve"> to maintain a heart rate of 60% of their “heart rate maximum” beginning at the 5 minute mark. They came to the gym to exercise three times a week for 16 weeks.  Before and after the intervention, you and your collaborators measured walking speed and step length in the long hallway near the gym, </w:t>
      </w:r>
      <w:r w:rsidR="00A9104B" w:rsidRPr="00CC00D4">
        <w:rPr>
          <w:rFonts w:ascii="Times New Roman" w:hAnsi="Times New Roman" w:cs="Times New Roman"/>
          <w:sz w:val="24"/>
        </w:rPr>
        <w:t>pl</w:t>
      </w:r>
      <w:bookmarkStart w:id="0" w:name="_GoBack"/>
      <w:bookmarkEnd w:id="0"/>
      <w:r w:rsidR="00A9104B" w:rsidRPr="00CC00D4">
        <w:rPr>
          <w:rFonts w:ascii="Times New Roman" w:hAnsi="Times New Roman" w:cs="Times New Roman"/>
          <w:sz w:val="24"/>
        </w:rPr>
        <w:t xml:space="preserve">us weight, </w:t>
      </w:r>
      <w:r w:rsidR="00D73A5B" w:rsidRPr="00CC00D4">
        <w:rPr>
          <w:rFonts w:ascii="Times New Roman" w:hAnsi="Times New Roman" w:cs="Times New Roman"/>
          <w:sz w:val="24"/>
        </w:rPr>
        <w:t>resting heart rate, cognition (executive function and working memory), and mood (depression symptoms).  Participants received a $50 gift card at the end of the study.</w:t>
      </w:r>
      <w:r w:rsidR="00C9364B" w:rsidRPr="00CC00D4">
        <w:rPr>
          <w:rFonts w:ascii="Times New Roman" w:hAnsi="Times New Roman" w:cs="Times New Roman"/>
          <w:sz w:val="24"/>
        </w:rPr>
        <w:t xml:space="preserve"> [</w:t>
      </w:r>
      <w:r w:rsidR="00C9364B" w:rsidRPr="00CC00D4">
        <w:rPr>
          <w:rFonts w:ascii="Times New Roman" w:hAnsi="Times New Roman" w:cs="Times New Roman"/>
          <w:i/>
          <w:sz w:val="24"/>
        </w:rPr>
        <w:t>You can delete this paragraph to free up space.</w:t>
      </w:r>
      <w:r w:rsidR="00C9364B" w:rsidRPr="00CC00D4">
        <w:rPr>
          <w:rFonts w:ascii="Times New Roman" w:hAnsi="Times New Roman" w:cs="Times New Roman"/>
          <w:sz w:val="24"/>
        </w:rPr>
        <w:t>]</w:t>
      </w:r>
    </w:p>
    <w:p w:rsidR="000C5323" w:rsidRPr="00CC00D4" w:rsidRDefault="000C5323" w:rsidP="00CC00D4">
      <w:pPr>
        <w:spacing w:after="0" w:line="240" w:lineRule="auto"/>
        <w:contextualSpacing/>
        <w:jc w:val="center"/>
        <w:rPr>
          <w:rFonts w:ascii="Times New Roman" w:hAnsi="Times New Roman" w:cs="Times New Roman"/>
          <w:b/>
          <w:sz w:val="24"/>
        </w:rPr>
      </w:pPr>
      <w:r w:rsidRPr="00CC00D4">
        <w:rPr>
          <w:rFonts w:ascii="Times New Roman" w:hAnsi="Times New Roman" w:cs="Times New Roman"/>
          <w:b/>
          <w:sz w:val="24"/>
        </w:rPr>
        <w:t>Principles of Neuroplasticity</w:t>
      </w:r>
    </w:p>
    <w:p w:rsidR="00D73A5B" w:rsidRPr="00CC00D4" w:rsidRDefault="00D73A5B" w:rsidP="00CC00D4">
      <w:pPr>
        <w:pStyle w:val="ListParagraph"/>
        <w:numPr>
          <w:ilvl w:val="1"/>
          <w:numId w:val="1"/>
        </w:numPr>
        <w:spacing w:after="0" w:line="240" w:lineRule="auto"/>
        <w:ind w:left="1080"/>
        <w:rPr>
          <w:rFonts w:ascii="Times New Roman" w:hAnsi="Times New Roman" w:cs="Times New Roman"/>
          <w:sz w:val="24"/>
        </w:rPr>
      </w:pPr>
      <w:r w:rsidRPr="00CC00D4">
        <w:rPr>
          <w:rFonts w:ascii="Times New Roman" w:hAnsi="Times New Roman" w:cs="Times New Roman"/>
          <w:sz w:val="24"/>
        </w:rPr>
        <w:t xml:space="preserve">What was the Intensity of the intervention? </w:t>
      </w:r>
      <w:r w:rsidR="00A9104B" w:rsidRPr="00CC00D4">
        <w:rPr>
          <w:rFonts w:ascii="Times New Roman" w:hAnsi="Times New Roman" w:cs="Times New Roman"/>
          <w:sz w:val="24"/>
        </w:rPr>
        <w:t>[</w:t>
      </w:r>
      <w:r w:rsidR="001E7265" w:rsidRPr="00CC00D4">
        <w:rPr>
          <w:rFonts w:ascii="Times New Roman" w:hAnsi="Times New Roman" w:cs="Times New Roman"/>
          <w:sz w:val="24"/>
        </w:rPr>
        <w:t>5</w:t>
      </w:r>
      <w:r w:rsidR="00276E5A" w:rsidRPr="00CC00D4">
        <w:rPr>
          <w:rFonts w:ascii="Times New Roman" w:hAnsi="Times New Roman" w:cs="Times New Roman"/>
          <w:sz w:val="24"/>
        </w:rPr>
        <w:t xml:space="preserve"> points</w:t>
      </w:r>
      <w:r w:rsidRPr="00CC00D4">
        <w:rPr>
          <w:rFonts w:ascii="Times New Roman" w:hAnsi="Times New Roman" w:cs="Times New Roman"/>
          <w:sz w:val="24"/>
        </w:rPr>
        <w:t>]</w:t>
      </w:r>
    </w:p>
    <w:p w:rsidR="00840995" w:rsidRPr="00CC00D4" w:rsidRDefault="00F77E04" w:rsidP="00CC00D4">
      <w:pPr>
        <w:spacing w:after="0" w:line="240" w:lineRule="auto"/>
        <w:contextualSpacing/>
        <w:rPr>
          <w:rFonts w:ascii="Times New Roman" w:hAnsi="Times New Roman" w:cs="Times New Roman"/>
          <w:sz w:val="24"/>
        </w:rPr>
      </w:pPr>
      <w:r w:rsidRPr="00CC00D4">
        <w:rPr>
          <w:rFonts w:ascii="Times New Roman" w:hAnsi="Times New Roman" w:cs="Times New Roman"/>
          <w:sz w:val="24"/>
        </w:rPr>
        <w:t xml:space="preserve">The intensity of the intervention was high, given that the participants were required to maintain a constant heart rate throughout the exertion process. </w:t>
      </w:r>
      <w:r w:rsidR="00480350" w:rsidRPr="00CC00D4">
        <w:rPr>
          <w:rFonts w:ascii="Times New Roman" w:hAnsi="Times New Roman" w:cs="Times New Roman"/>
          <w:sz w:val="24"/>
        </w:rPr>
        <w:t xml:space="preserve">At a lower intensity, the participants would have been allowed to have a slower heart rate at the latter stages of the experiment. However, it required a lot of energy for them to maintain a constant heart rate despite being tired and exhausted, and this explains why it was a high intensity experiment. </w:t>
      </w:r>
      <w:r w:rsidR="00840995" w:rsidRPr="00CC00D4">
        <w:rPr>
          <w:rFonts w:ascii="Times New Roman" w:hAnsi="Times New Roman" w:cs="Times New Roman"/>
          <w:sz w:val="24"/>
        </w:rPr>
        <w:t xml:space="preserve">The intervention process and the intervention intensity were critical factors for the </w:t>
      </w:r>
      <w:r w:rsidR="00480350" w:rsidRPr="00CC00D4">
        <w:rPr>
          <w:rFonts w:ascii="Times New Roman" w:hAnsi="Times New Roman" w:cs="Times New Roman"/>
          <w:sz w:val="24"/>
        </w:rPr>
        <w:t>attainment</w:t>
      </w:r>
      <w:r w:rsidR="00840995" w:rsidRPr="00CC00D4">
        <w:rPr>
          <w:rFonts w:ascii="Times New Roman" w:hAnsi="Times New Roman" w:cs="Times New Roman"/>
          <w:sz w:val="24"/>
        </w:rPr>
        <w:t xml:space="preserve"> of good results in this test programme.</w:t>
      </w:r>
    </w:p>
    <w:p w:rsidR="00D73A5B" w:rsidRPr="00CC00D4" w:rsidRDefault="00D73A5B" w:rsidP="00CC00D4">
      <w:pPr>
        <w:pStyle w:val="ListParagraph"/>
        <w:numPr>
          <w:ilvl w:val="1"/>
          <w:numId w:val="1"/>
        </w:numPr>
        <w:spacing w:after="0" w:line="240" w:lineRule="auto"/>
        <w:ind w:left="1080"/>
        <w:rPr>
          <w:rFonts w:ascii="Times New Roman" w:hAnsi="Times New Roman" w:cs="Times New Roman"/>
          <w:sz w:val="24"/>
        </w:rPr>
      </w:pPr>
      <w:r w:rsidRPr="00CC00D4">
        <w:rPr>
          <w:rFonts w:ascii="Times New Roman" w:hAnsi="Times New Roman" w:cs="Times New Roman"/>
          <w:sz w:val="24"/>
        </w:rPr>
        <w:t xml:space="preserve">Was repetition involved in the intervention? If so, how? </w:t>
      </w:r>
      <w:r w:rsidR="00A9104B" w:rsidRPr="00CC00D4">
        <w:rPr>
          <w:rFonts w:ascii="Times New Roman" w:hAnsi="Times New Roman" w:cs="Times New Roman"/>
          <w:sz w:val="24"/>
        </w:rPr>
        <w:t>[</w:t>
      </w:r>
      <w:r w:rsidR="001E7265" w:rsidRPr="00CC00D4">
        <w:rPr>
          <w:rFonts w:ascii="Times New Roman" w:hAnsi="Times New Roman" w:cs="Times New Roman"/>
          <w:sz w:val="24"/>
        </w:rPr>
        <w:t>5</w:t>
      </w:r>
      <w:r w:rsidR="00276E5A" w:rsidRPr="00CC00D4">
        <w:rPr>
          <w:rFonts w:ascii="Times New Roman" w:hAnsi="Times New Roman" w:cs="Times New Roman"/>
          <w:sz w:val="24"/>
        </w:rPr>
        <w:t xml:space="preserve"> points</w:t>
      </w:r>
      <w:r w:rsidRPr="00CC00D4">
        <w:rPr>
          <w:rFonts w:ascii="Times New Roman" w:hAnsi="Times New Roman" w:cs="Times New Roman"/>
          <w:sz w:val="24"/>
        </w:rPr>
        <w:t>]</w:t>
      </w:r>
    </w:p>
    <w:p w:rsidR="00C83588" w:rsidRPr="00CC00D4" w:rsidRDefault="004D3688" w:rsidP="00CC00D4">
      <w:pPr>
        <w:spacing w:after="0" w:line="240" w:lineRule="auto"/>
        <w:contextualSpacing/>
        <w:rPr>
          <w:rFonts w:ascii="Times New Roman" w:hAnsi="Times New Roman" w:cs="Times New Roman"/>
          <w:sz w:val="24"/>
        </w:rPr>
      </w:pPr>
      <w:r w:rsidRPr="00CC00D4">
        <w:rPr>
          <w:rFonts w:ascii="Times New Roman" w:hAnsi="Times New Roman" w:cs="Times New Roman"/>
          <w:sz w:val="24"/>
        </w:rPr>
        <w:t xml:space="preserve">Yes, repetition was involved in the intervention. Repetitive practice of tasks such as walking on the treadmill or reaching and manipulating various objects was a major component of the experiment. The participants were required to do these for multiple times before the end of the experiment, in order to assess their progress and note down any changes that occurred in their physical bodies as well as behaviour. </w:t>
      </w:r>
      <w:r w:rsidR="00E928BA" w:rsidRPr="00CC00D4">
        <w:rPr>
          <w:rFonts w:ascii="Times New Roman" w:hAnsi="Times New Roman" w:cs="Times New Roman"/>
          <w:sz w:val="24"/>
        </w:rPr>
        <w:t xml:space="preserve">Notably, the participants came to the gym to exercise for three times every day, in a 16-day period.  </w:t>
      </w:r>
      <w:r w:rsidR="007B7934" w:rsidRPr="00CC00D4">
        <w:rPr>
          <w:rFonts w:ascii="Times New Roman" w:hAnsi="Times New Roman" w:cs="Times New Roman"/>
          <w:sz w:val="24"/>
        </w:rPr>
        <w:t xml:space="preserve">This helped to obtain a sufficient observation period and asses the </w:t>
      </w:r>
      <w:r w:rsidR="00257865" w:rsidRPr="00CC00D4">
        <w:rPr>
          <w:rFonts w:ascii="Times New Roman" w:hAnsi="Times New Roman" w:cs="Times New Roman"/>
          <w:sz w:val="24"/>
        </w:rPr>
        <w:t>changes at a consistent rate</w:t>
      </w:r>
      <w:r w:rsidR="007B7934" w:rsidRPr="00CC00D4">
        <w:rPr>
          <w:rFonts w:ascii="Times New Roman" w:hAnsi="Times New Roman" w:cs="Times New Roman"/>
          <w:sz w:val="24"/>
        </w:rPr>
        <w:t>.</w:t>
      </w:r>
    </w:p>
    <w:p w:rsidR="00026819" w:rsidRPr="00CC00D4" w:rsidRDefault="00026819" w:rsidP="00CC00D4">
      <w:pPr>
        <w:pStyle w:val="ListParagraph"/>
        <w:numPr>
          <w:ilvl w:val="1"/>
          <w:numId w:val="1"/>
        </w:numPr>
        <w:spacing w:after="0" w:line="240" w:lineRule="auto"/>
        <w:ind w:left="1080"/>
        <w:rPr>
          <w:rFonts w:ascii="Times New Roman" w:hAnsi="Times New Roman" w:cs="Times New Roman"/>
          <w:sz w:val="24"/>
        </w:rPr>
      </w:pPr>
      <w:r w:rsidRPr="00CC00D4">
        <w:rPr>
          <w:rFonts w:ascii="Times New Roman" w:hAnsi="Times New Roman" w:cs="Times New Roman"/>
          <w:sz w:val="24"/>
        </w:rPr>
        <w:t>Did salience play a role in the intervention? If so, how? [</w:t>
      </w:r>
      <w:r w:rsidR="001E7265" w:rsidRPr="00CC00D4">
        <w:rPr>
          <w:rFonts w:ascii="Times New Roman" w:hAnsi="Times New Roman" w:cs="Times New Roman"/>
          <w:sz w:val="24"/>
        </w:rPr>
        <w:t>5</w:t>
      </w:r>
      <w:r w:rsidR="00276E5A" w:rsidRPr="00CC00D4">
        <w:rPr>
          <w:rFonts w:ascii="Times New Roman" w:hAnsi="Times New Roman" w:cs="Times New Roman"/>
          <w:sz w:val="24"/>
        </w:rPr>
        <w:t xml:space="preserve"> points</w:t>
      </w:r>
      <w:r w:rsidRPr="00CC00D4">
        <w:rPr>
          <w:rFonts w:ascii="Times New Roman" w:hAnsi="Times New Roman" w:cs="Times New Roman"/>
          <w:sz w:val="24"/>
        </w:rPr>
        <w:t>]</w:t>
      </w:r>
    </w:p>
    <w:p w:rsidR="00FB2AEB" w:rsidRPr="00CC00D4" w:rsidRDefault="00FB2AEB" w:rsidP="00CC00D4">
      <w:pPr>
        <w:spacing w:after="0" w:line="240" w:lineRule="auto"/>
        <w:contextualSpacing/>
        <w:rPr>
          <w:rFonts w:ascii="Times New Roman" w:hAnsi="Times New Roman" w:cs="Times New Roman"/>
          <w:sz w:val="24"/>
        </w:rPr>
      </w:pPr>
      <w:r w:rsidRPr="00CC00D4">
        <w:rPr>
          <w:rFonts w:ascii="Times New Roman" w:hAnsi="Times New Roman" w:cs="Times New Roman"/>
          <w:sz w:val="24"/>
        </w:rPr>
        <w:t xml:space="preserve">Yes, salience played a significant role in the outcomes of the intervention. For instance, the participants who came to walk on the treadmill </w:t>
      </w:r>
      <w:r w:rsidR="00E74446" w:rsidRPr="00CC00D4">
        <w:rPr>
          <w:rFonts w:ascii="Times New Roman" w:hAnsi="Times New Roman" w:cs="Times New Roman"/>
          <w:sz w:val="24"/>
        </w:rPr>
        <w:t xml:space="preserve">were not able to maintain a constant height of jumping throughout the experiment. </w:t>
      </w:r>
      <w:r w:rsidR="00ED554D" w:rsidRPr="00CC00D4">
        <w:rPr>
          <w:rFonts w:ascii="Times New Roman" w:hAnsi="Times New Roman" w:cs="Times New Roman"/>
          <w:sz w:val="24"/>
        </w:rPr>
        <w:t xml:space="preserve">Similarly, the participants were not able to maintain a constant speed on the treadmill, throughout the course of the experiment. This explains why the treadmill had to be adjusted in order to make up for these factors. </w:t>
      </w:r>
    </w:p>
    <w:p w:rsidR="00026819" w:rsidRPr="00CC00D4" w:rsidRDefault="00026819" w:rsidP="00CC00D4">
      <w:pPr>
        <w:pStyle w:val="ListParagraph"/>
        <w:numPr>
          <w:ilvl w:val="1"/>
          <w:numId w:val="1"/>
        </w:numPr>
        <w:spacing w:after="0" w:line="240" w:lineRule="auto"/>
        <w:ind w:left="1080"/>
        <w:rPr>
          <w:rFonts w:ascii="Times New Roman" w:hAnsi="Times New Roman" w:cs="Times New Roman"/>
          <w:sz w:val="24"/>
        </w:rPr>
      </w:pPr>
      <w:r w:rsidRPr="00CC00D4">
        <w:rPr>
          <w:rFonts w:ascii="Times New Roman" w:hAnsi="Times New Roman" w:cs="Times New Roman"/>
          <w:sz w:val="24"/>
        </w:rPr>
        <w:t>How is “Age Matters” relevant to this intervention? [</w:t>
      </w:r>
      <w:r w:rsidR="001E7265" w:rsidRPr="00CC00D4">
        <w:rPr>
          <w:rFonts w:ascii="Times New Roman" w:hAnsi="Times New Roman" w:cs="Times New Roman"/>
          <w:sz w:val="24"/>
        </w:rPr>
        <w:t>5</w:t>
      </w:r>
      <w:r w:rsidR="00276E5A" w:rsidRPr="00CC00D4">
        <w:rPr>
          <w:rFonts w:ascii="Times New Roman" w:hAnsi="Times New Roman" w:cs="Times New Roman"/>
          <w:sz w:val="24"/>
        </w:rPr>
        <w:t xml:space="preserve"> points</w:t>
      </w:r>
      <w:r w:rsidR="000C5323" w:rsidRPr="00CC00D4">
        <w:rPr>
          <w:rFonts w:ascii="Times New Roman" w:hAnsi="Times New Roman" w:cs="Times New Roman"/>
          <w:sz w:val="24"/>
        </w:rPr>
        <w:t>]</w:t>
      </w:r>
    </w:p>
    <w:p w:rsidR="00332D18" w:rsidRPr="00CC00D4" w:rsidRDefault="00332D18" w:rsidP="00CC00D4">
      <w:pPr>
        <w:spacing w:after="0" w:line="240" w:lineRule="auto"/>
        <w:contextualSpacing/>
        <w:rPr>
          <w:rFonts w:ascii="Times New Roman" w:hAnsi="Times New Roman" w:cs="Times New Roman"/>
          <w:sz w:val="24"/>
        </w:rPr>
      </w:pPr>
      <w:r w:rsidRPr="00CC00D4">
        <w:rPr>
          <w:rFonts w:ascii="Times New Roman" w:hAnsi="Times New Roman" w:cs="Times New Roman"/>
          <w:sz w:val="24"/>
        </w:rPr>
        <w:t xml:space="preserve">“Age Matter” is relevant to this intervention </w:t>
      </w:r>
      <w:r w:rsidR="00D155FE" w:rsidRPr="00CC00D4">
        <w:rPr>
          <w:rFonts w:ascii="Times New Roman" w:hAnsi="Times New Roman" w:cs="Times New Roman"/>
          <w:sz w:val="24"/>
        </w:rPr>
        <w:t>because</w:t>
      </w:r>
      <w:r w:rsidRPr="00CC00D4">
        <w:rPr>
          <w:rFonts w:ascii="Times New Roman" w:hAnsi="Times New Roman" w:cs="Times New Roman"/>
          <w:sz w:val="24"/>
        </w:rPr>
        <w:t xml:space="preserve"> similar results could not have been obtained if the study was done among people of a </w:t>
      </w:r>
      <w:r w:rsidR="00D155FE" w:rsidRPr="00CC00D4">
        <w:rPr>
          <w:rFonts w:ascii="Times New Roman" w:hAnsi="Times New Roman" w:cs="Times New Roman"/>
          <w:sz w:val="24"/>
        </w:rPr>
        <w:t>different</w:t>
      </w:r>
      <w:r w:rsidRPr="00CC00D4">
        <w:rPr>
          <w:rFonts w:ascii="Times New Roman" w:hAnsi="Times New Roman" w:cs="Times New Roman"/>
          <w:sz w:val="24"/>
        </w:rPr>
        <w:t xml:space="preserve"> age group. For instance, older people </w:t>
      </w:r>
      <w:r w:rsidR="00D155FE" w:rsidRPr="00CC00D4">
        <w:rPr>
          <w:rFonts w:ascii="Times New Roman" w:hAnsi="Times New Roman" w:cs="Times New Roman"/>
          <w:sz w:val="24"/>
        </w:rPr>
        <w:t xml:space="preserve">usually have les physical tenacity than the younger people. At the same time, old people usually have more health complications in general as compared to the younger members of the population. Therefore, requiring them to physically exert themselves continuously for long periods </w:t>
      </w:r>
      <w:r w:rsidR="00D70130" w:rsidRPr="00CC00D4">
        <w:rPr>
          <w:rFonts w:ascii="Times New Roman" w:hAnsi="Times New Roman" w:cs="Times New Roman"/>
          <w:sz w:val="24"/>
        </w:rPr>
        <w:t xml:space="preserve">at a consistent rate would not have worked for this group of people. Therefore, the young people </w:t>
      </w:r>
      <w:proofErr w:type="spellStart"/>
      <w:r w:rsidR="00D70130" w:rsidRPr="00CC00D4">
        <w:rPr>
          <w:rFonts w:ascii="Times New Roman" w:hAnsi="Times New Roman" w:cs="Times New Roman"/>
          <w:sz w:val="24"/>
        </w:rPr>
        <w:t>wre</w:t>
      </w:r>
      <w:proofErr w:type="spellEnd"/>
      <w:r w:rsidR="00D70130" w:rsidRPr="00CC00D4">
        <w:rPr>
          <w:rFonts w:ascii="Times New Roman" w:hAnsi="Times New Roman" w:cs="Times New Roman"/>
          <w:sz w:val="24"/>
        </w:rPr>
        <w:t xml:space="preserve"> the ideal choice for this study. On the other hand, children may also not have the physical strength to withstand such physical exertion for long periods.</w:t>
      </w:r>
    </w:p>
    <w:p w:rsidR="00D73A5B" w:rsidRPr="00CC00D4" w:rsidRDefault="00D73A5B" w:rsidP="00CC00D4">
      <w:pPr>
        <w:pStyle w:val="ListParagraph"/>
        <w:numPr>
          <w:ilvl w:val="1"/>
          <w:numId w:val="1"/>
        </w:numPr>
        <w:spacing w:after="0" w:line="240" w:lineRule="auto"/>
        <w:ind w:left="1080"/>
        <w:rPr>
          <w:rFonts w:ascii="Times New Roman" w:hAnsi="Times New Roman" w:cs="Times New Roman"/>
          <w:sz w:val="24"/>
        </w:rPr>
      </w:pPr>
      <w:r w:rsidRPr="00CC00D4">
        <w:rPr>
          <w:rFonts w:ascii="Times New Roman" w:hAnsi="Times New Roman" w:cs="Times New Roman"/>
          <w:sz w:val="24"/>
        </w:rPr>
        <w:t>What would the principle of Specificity lead you to predict about the outcome of the intervention?</w:t>
      </w:r>
      <w:r w:rsidR="00A9104B" w:rsidRPr="00CC00D4">
        <w:rPr>
          <w:rFonts w:ascii="Times New Roman" w:hAnsi="Times New Roman" w:cs="Times New Roman"/>
          <w:sz w:val="24"/>
        </w:rPr>
        <w:t xml:space="preserve"> </w:t>
      </w:r>
      <w:r w:rsidRPr="00CC00D4">
        <w:rPr>
          <w:rFonts w:ascii="Times New Roman" w:hAnsi="Times New Roman" w:cs="Times New Roman"/>
          <w:sz w:val="24"/>
        </w:rPr>
        <w:t>[</w:t>
      </w:r>
      <w:r w:rsidR="001E7265" w:rsidRPr="00CC00D4">
        <w:rPr>
          <w:rFonts w:ascii="Times New Roman" w:hAnsi="Times New Roman" w:cs="Times New Roman"/>
          <w:sz w:val="24"/>
        </w:rPr>
        <w:t>5</w:t>
      </w:r>
      <w:r w:rsidR="00276E5A" w:rsidRPr="00CC00D4">
        <w:rPr>
          <w:rFonts w:ascii="Times New Roman" w:hAnsi="Times New Roman" w:cs="Times New Roman"/>
          <w:sz w:val="24"/>
        </w:rPr>
        <w:t xml:space="preserve"> points</w:t>
      </w:r>
      <w:r w:rsidRPr="00CC00D4">
        <w:rPr>
          <w:rFonts w:ascii="Times New Roman" w:hAnsi="Times New Roman" w:cs="Times New Roman"/>
          <w:sz w:val="24"/>
        </w:rPr>
        <w:t>]</w:t>
      </w:r>
    </w:p>
    <w:p w:rsidR="0029251E" w:rsidRPr="00CC00D4" w:rsidRDefault="00644023" w:rsidP="00CC00D4">
      <w:pPr>
        <w:spacing w:after="0" w:line="240" w:lineRule="auto"/>
        <w:contextualSpacing/>
        <w:rPr>
          <w:rFonts w:ascii="Times New Roman" w:hAnsi="Times New Roman" w:cs="Times New Roman"/>
          <w:sz w:val="24"/>
        </w:rPr>
      </w:pPr>
      <w:r w:rsidRPr="00CC00D4">
        <w:rPr>
          <w:rFonts w:ascii="Times New Roman" w:hAnsi="Times New Roman" w:cs="Times New Roman"/>
          <w:sz w:val="24"/>
        </w:rPr>
        <w:t>The </w:t>
      </w:r>
      <w:r w:rsidRPr="00CC00D4">
        <w:rPr>
          <w:rFonts w:ascii="Times New Roman" w:hAnsi="Times New Roman" w:cs="Times New Roman"/>
          <w:bCs/>
          <w:sz w:val="24"/>
        </w:rPr>
        <w:t>principle of specificity</w:t>
      </w:r>
      <w:r w:rsidRPr="00CC00D4">
        <w:rPr>
          <w:rFonts w:ascii="Times New Roman" w:hAnsi="Times New Roman" w:cs="Times New Roman"/>
          <w:sz w:val="24"/>
        </w:rPr>
        <w:t xml:space="preserve"> derives from the observation that the adaptation of the body or change in physical fitness is specific to the type of training undertaken. In other words, this implies that if a fitness objective is </w:t>
      </w:r>
      <w:r w:rsidR="004A51D9" w:rsidRPr="00CC00D4">
        <w:rPr>
          <w:rFonts w:ascii="Times New Roman" w:hAnsi="Times New Roman" w:cs="Times New Roman"/>
          <w:sz w:val="24"/>
        </w:rPr>
        <w:t xml:space="preserve">expected </w:t>
      </w:r>
      <w:r w:rsidRPr="00CC00D4">
        <w:rPr>
          <w:rFonts w:ascii="Times New Roman" w:hAnsi="Times New Roman" w:cs="Times New Roman"/>
          <w:sz w:val="24"/>
        </w:rPr>
        <w:t xml:space="preserve">to </w:t>
      </w:r>
      <w:r w:rsidR="004A51D9" w:rsidRPr="00CC00D4">
        <w:rPr>
          <w:rFonts w:ascii="Times New Roman" w:hAnsi="Times New Roman" w:cs="Times New Roman"/>
          <w:sz w:val="24"/>
        </w:rPr>
        <w:t>raise the</w:t>
      </w:r>
      <w:r w:rsidRPr="00CC00D4">
        <w:rPr>
          <w:rFonts w:ascii="Times New Roman" w:hAnsi="Times New Roman" w:cs="Times New Roman"/>
          <w:sz w:val="24"/>
        </w:rPr>
        <w:t xml:space="preserve"> flexibility, then flexibility</w:t>
      </w:r>
      <w:r w:rsidR="004A51D9" w:rsidRPr="00CC00D4">
        <w:rPr>
          <w:rFonts w:ascii="Times New Roman" w:hAnsi="Times New Roman" w:cs="Times New Roman"/>
          <w:sz w:val="24"/>
        </w:rPr>
        <w:t xml:space="preserve"> of the</w:t>
      </w:r>
      <w:r w:rsidRPr="00CC00D4">
        <w:rPr>
          <w:rFonts w:ascii="Times New Roman" w:hAnsi="Times New Roman" w:cs="Times New Roman"/>
          <w:sz w:val="24"/>
        </w:rPr>
        <w:t xml:space="preserve"> training must </w:t>
      </w:r>
      <w:r w:rsidR="004A51D9" w:rsidRPr="00CC00D4">
        <w:rPr>
          <w:rFonts w:ascii="Times New Roman" w:hAnsi="Times New Roman" w:cs="Times New Roman"/>
          <w:sz w:val="24"/>
        </w:rPr>
        <w:t>also be applied</w:t>
      </w:r>
      <w:r w:rsidRPr="00CC00D4">
        <w:rPr>
          <w:rFonts w:ascii="Times New Roman" w:hAnsi="Times New Roman" w:cs="Times New Roman"/>
          <w:sz w:val="24"/>
        </w:rPr>
        <w:t xml:space="preserve"> used. </w:t>
      </w:r>
      <w:r w:rsidR="004A51D9" w:rsidRPr="00CC00D4">
        <w:rPr>
          <w:rFonts w:ascii="Times New Roman" w:hAnsi="Times New Roman" w:cs="Times New Roman"/>
          <w:sz w:val="24"/>
        </w:rPr>
        <w:t>As a result, if an individual</w:t>
      </w:r>
      <w:r w:rsidRPr="00CC00D4">
        <w:rPr>
          <w:rFonts w:ascii="Times New Roman" w:hAnsi="Times New Roman" w:cs="Times New Roman"/>
          <w:sz w:val="24"/>
        </w:rPr>
        <w:t xml:space="preserve"> desires to </w:t>
      </w:r>
      <w:r w:rsidR="004A51D9" w:rsidRPr="00CC00D4">
        <w:rPr>
          <w:rFonts w:ascii="Times New Roman" w:hAnsi="Times New Roman" w:cs="Times New Roman"/>
          <w:sz w:val="24"/>
        </w:rPr>
        <w:t>build</w:t>
      </w:r>
      <w:r w:rsidRPr="00CC00D4">
        <w:rPr>
          <w:rFonts w:ascii="Times New Roman" w:hAnsi="Times New Roman" w:cs="Times New Roman"/>
          <w:sz w:val="24"/>
        </w:rPr>
        <w:t xml:space="preserve"> strength,</w:t>
      </w:r>
      <w:r w:rsidR="004A51D9" w:rsidRPr="00CC00D4">
        <w:rPr>
          <w:rFonts w:ascii="Times New Roman" w:hAnsi="Times New Roman" w:cs="Times New Roman"/>
          <w:sz w:val="24"/>
        </w:rPr>
        <w:t xml:space="preserve"> then they must </w:t>
      </w:r>
      <w:r w:rsidR="004A51D9" w:rsidRPr="00CC00D4">
        <w:rPr>
          <w:rFonts w:ascii="Times New Roman" w:hAnsi="Times New Roman" w:cs="Times New Roman"/>
          <w:sz w:val="24"/>
        </w:rPr>
        <w:lastRenderedPageBreak/>
        <w:t>perform</w:t>
      </w:r>
      <w:r w:rsidRPr="00CC00D4">
        <w:rPr>
          <w:rFonts w:ascii="Times New Roman" w:hAnsi="Times New Roman" w:cs="Times New Roman"/>
          <w:sz w:val="24"/>
        </w:rPr>
        <w:t xml:space="preserve"> resistance </w:t>
      </w:r>
      <w:r w:rsidR="004A51D9" w:rsidRPr="00CC00D4">
        <w:rPr>
          <w:rFonts w:ascii="Times New Roman" w:hAnsi="Times New Roman" w:cs="Times New Roman"/>
          <w:sz w:val="24"/>
        </w:rPr>
        <w:t xml:space="preserve">and muscle strengthening exercises. In this case, I would predict that the participants </w:t>
      </w:r>
      <w:r w:rsidR="008D2B14" w:rsidRPr="00CC00D4">
        <w:rPr>
          <w:rFonts w:ascii="Times New Roman" w:hAnsi="Times New Roman" w:cs="Times New Roman"/>
          <w:sz w:val="24"/>
        </w:rPr>
        <w:t xml:space="preserve">were able to increase the strength and resilience of their muscles due to their involvement in constant strenuous activity for a considerable period of time. Due to the consistency of the exercise, the body was able to adapt to the increased physical efforts being required from it every day. </w:t>
      </w:r>
    </w:p>
    <w:p w:rsidR="000C5323" w:rsidRPr="00CC00D4" w:rsidRDefault="000C5323" w:rsidP="00CC00D4">
      <w:pPr>
        <w:pStyle w:val="ListParagraph"/>
        <w:spacing w:after="0" w:line="240" w:lineRule="auto"/>
        <w:rPr>
          <w:rFonts w:ascii="Times New Roman" w:hAnsi="Times New Roman" w:cs="Times New Roman"/>
          <w:b/>
          <w:sz w:val="24"/>
        </w:rPr>
      </w:pPr>
      <w:r w:rsidRPr="00CC00D4">
        <w:rPr>
          <w:rFonts w:ascii="Times New Roman" w:hAnsi="Times New Roman" w:cs="Times New Roman"/>
          <w:b/>
          <w:sz w:val="24"/>
        </w:rPr>
        <w:t>Transference from the intervention</w:t>
      </w:r>
    </w:p>
    <w:p w:rsidR="00D73A5B" w:rsidRPr="00CC00D4" w:rsidRDefault="00D73A5B" w:rsidP="00CC00D4">
      <w:pPr>
        <w:pStyle w:val="ListParagraph"/>
        <w:numPr>
          <w:ilvl w:val="1"/>
          <w:numId w:val="1"/>
        </w:numPr>
        <w:spacing w:after="0" w:line="240" w:lineRule="auto"/>
        <w:ind w:left="1080"/>
        <w:rPr>
          <w:rFonts w:ascii="Times New Roman" w:hAnsi="Times New Roman" w:cs="Times New Roman"/>
          <w:sz w:val="24"/>
        </w:rPr>
      </w:pPr>
      <w:r w:rsidRPr="00CC00D4">
        <w:rPr>
          <w:rFonts w:ascii="Times New Roman" w:hAnsi="Times New Roman" w:cs="Times New Roman"/>
          <w:sz w:val="24"/>
        </w:rPr>
        <w:t xml:space="preserve">You were expecting to find Transference from the intervention. Transference can be categorized as Near transfer vs. Far </w:t>
      </w:r>
      <w:proofErr w:type="gramStart"/>
      <w:r w:rsidRPr="00CC00D4">
        <w:rPr>
          <w:rFonts w:ascii="Times New Roman" w:hAnsi="Times New Roman" w:cs="Times New Roman"/>
          <w:sz w:val="24"/>
        </w:rPr>
        <w:t>transfer  List</w:t>
      </w:r>
      <w:proofErr w:type="gramEnd"/>
      <w:r w:rsidRPr="00CC00D4">
        <w:rPr>
          <w:rFonts w:ascii="Times New Roman" w:hAnsi="Times New Roman" w:cs="Times New Roman"/>
          <w:sz w:val="24"/>
        </w:rPr>
        <w:t xml:space="preserve"> each measure of transfer that the researchers collected and classify each </w:t>
      </w:r>
      <w:r w:rsidR="009C7E8C" w:rsidRPr="00CC00D4">
        <w:rPr>
          <w:rFonts w:ascii="Times New Roman" w:hAnsi="Times New Roman" w:cs="Times New Roman"/>
          <w:sz w:val="24"/>
        </w:rPr>
        <w:t xml:space="preserve">as near or far transfer. </w:t>
      </w:r>
      <w:r w:rsidRPr="00CC00D4">
        <w:rPr>
          <w:rFonts w:ascii="Times New Roman" w:hAnsi="Times New Roman" w:cs="Times New Roman"/>
          <w:sz w:val="24"/>
        </w:rPr>
        <w:t xml:space="preserve"> [</w:t>
      </w:r>
      <w:r w:rsidR="009F7EDD" w:rsidRPr="00CC00D4">
        <w:rPr>
          <w:rFonts w:ascii="Times New Roman" w:hAnsi="Times New Roman" w:cs="Times New Roman"/>
          <w:sz w:val="24"/>
        </w:rPr>
        <w:t>1</w:t>
      </w:r>
      <w:r w:rsidR="001E7265" w:rsidRPr="00CC00D4">
        <w:rPr>
          <w:rFonts w:ascii="Times New Roman" w:hAnsi="Times New Roman" w:cs="Times New Roman"/>
          <w:sz w:val="24"/>
        </w:rPr>
        <w:t>5</w:t>
      </w:r>
      <w:r w:rsidR="00276E5A" w:rsidRPr="00CC00D4">
        <w:rPr>
          <w:rFonts w:ascii="Times New Roman" w:hAnsi="Times New Roman" w:cs="Times New Roman"/>
          <w:sz w:val="24"/>
        </w:rPr>
        <w:t xml:space="preserve"> points</w:t>
      </w:r>
      <w:r w:rsidRPr="00CC00D4">
        <w:rPr>
          <w:rFonts w:ascii="Times New Roman" w:hAnsi="Times New Roman" w:cs="Times New Roman"/>
          <w:sz w:val="24"/>
        </w:rPr>
        <w:t>]</w:t>
      </w:r>
    </w:p>
    <w:p w:rsidR="0033462C" w:rsidRPr="00CC00D4" w:rsidRDefault="0033462C" w:rsidP="00CC00D4">
      <w:pPr>
        <w:spacing w:after="0" w:line="240" w:lineRule="auto"/>
        <w:contextualSpacing/>
        <w:rPr>
          <w:rFonts w:ascii="Times New Roman" w:hAnsi="Times New Roman" w:cs="Times New Roman"/>
          <w:sz w:val="24"/>
        </w:rPr>
      </w:pPr>
      <w:r w:rsidRPr="00CC00D4">
        <w:rPr>
          <w:rFonts w:ascii="Times New Roman" w:hAnsi="Times New Roman" w:cs="Times New Roman"/>
          <w:sz w:val="24"/>
        </w:rPr>
        <w:t xml:space="preserve">Walking on the treadmill was an example of a near transfer. In essence, near transfer of skills and knowledge involves situations where factors are applied in a similar way every time the </w:t>
      </w:r>
      <w:r w:rsidR="004D1425" w:rsidRPr="00CC00D4">
        <w:rPr>
          <w:rFonts w:ascii="Times New Roman" w:hAnsi="Times New Roman" w:cs="Times New Roman"/>
          <w:sz w:val="24"/>
        </w:rPr>
        <w:t xml:space="preserve">required </w:t>
      </w:r>
      <w:r w:rsidRPr="00CC00D4">
        <w:rPr>
          <w:rFonts w:ascii="Times New Roman" w:hAnsi="Times New Roman" w:cs="Times New Roman"/>
          <w:sz w:val="24"/>
        </w:rPr>
        <w:t xml:space="preserve">skills and knowledge are </w:t>
      </w:r>
      <w:r w:rsidR="004D1425" w:rsidRPr="00CC00D4">
        <w:rPr>
          <w:rFonts w:ascii="Times New Roman" w:hAnsi="Times New Roman" w:cs="Times New Roman"/>
          <w:sz w:val="24"/>
        </w:rPr>
        <w:t>put into use. Near transfer training more often than not includes assignments that are procedural in nature, that is, undertakings which are constantly connected in a similar request. In spite of the fact that this kind of preparing is simpler to prepare and the exchange of learning is normally a triumph, the student is probably not going to have the capacity to adjust their abilities and information to changes.</w:t>
      </w:r>
    </w:p>
    <w:p w:rsidR="00EF534A" w:rsidRPr="00CC00D4" w:rsidRDefault="00EF534A" w:rsidP="00CC00D4">
      <w:pPr>
        <w:spacing w:after="0" w:line="240" w:lineRule="auto"/>
        <w:contextualSpacing/>
        <w:rPr>
          <w:rFonts w:ascii="Times New Roman" w:hAnsi="Times New Roman" w:cs="Times New Roman"/>
          <w:sz w:val="24"/>
        </w:rPr>
      </w:pPr>
      <w:r w:rsidRPr="00CC00D4">
        <w:rPr>
          <w:rFonts w:ascii="Times New Roman" w:hAnsi="Times New Roman" w:cs="Times New Roman"/>
          <w:sz w:val="24"/>
        </w:rPr>
        <w:t>The assessment of walking speed and step length in the long hallway near the gym, plus weight, resting heart rate, cognition (executive function and working memory), and mood (depression symptoms) was an example of far</w:t>
      </w:r>
      <w:r w:rsidR="00E6491C" w:rsidRPr="00CC00D4">
        <w:rPr>
          <w:rFonts w:ascii="Times New Roman" w:hAnsi="Times New Roman" w:cs="Times New Roman"/>
          <w:sz w:val="24"/>
        </w:rPr>
        <w:t xml:space="preserve"> </w:t>
      </w:r>
      <w:r w:rsidRPr="00CC00D4">
        <w:rPr>
          <w:rFonts w:ascii="Times New Roman" w:hAnsi="Times New Roman" w:cs="Times New Roman"/>
          <w:sz w:val="24"/>
        </w:rPr>
        <w:t>transfer. By definition, far transfer involves tasks</w:t>
      </w:r>
      <w:r w:rsidR="00E6491C" w:rsidRPr="00CC00D4">
        <w:rPr>
          <w:rFonts w:ascii="Times New Roman" w:hAnsi="Times New Roman" w:cs="Times New Roman"/>
          <w:sz w:val="24"/>
        </w:rPr>
        <w:t xml:space="preserve"> and phenomena where the</w:t>
      </w:r>
      <w:r w:rsidRPr="00CC00D4">
        <w:rPr>
          <w:rFonts w:ascii="Times New Roman" w:hAnsi="Times New Roman" w:cs="Times New Roman"/>
          <w:sz w:val="24"/>
        </w:rPr>
        <w:t xml:space="preserve"> skills and knowledge being </w:t>
      </w:r>
      <w:r w:rsidR="00E6491C" w:rsidRPr="00CC00D4">
        <w:rPr>
          <w:rFonts w:ascii="Times New Roman" w:hAnsi="Times New Roman" w:cs="Times New Roman"/>
          <w:sz w:val="24"/>
        </w:rPr>
        <w:t xml:space="preserve">utilized undergo various </w:t>
      </w:r>
      <w:r w:rsidRPr="00CC00D4">
        <w:rPr>
          <w:rFonts w:ascii="Times New Roman" w:hAnsi="Times New Roman" w:cs="Times New Roman"/>
          <w:sz w:val="24"/>
        </w:rPr>
        <w:t>change</w:t>
      </w:r>
      <w:r w:rsidR="00E6491C" w:rsidRPr="00CC00D4">
        <w:rPr>
          <w:rFonts w:ascii="Times New Roman" w:hAnsi="Times New Roman" w:cs="Times New Roman"/>
          <w:sz w:val="24"/>
        </w:rPr>
        <w:t>s</w:t>
      </w:r>
      <w:r w:rsidRPr="00CC00D4">
        <w:rPr>
          <w:rFonts w:ascii="Times New Roman" w:hAnsi="Times New Roman" w:cs="Times New Roman"/>
          <w:sz w:val="24"/>
        </w:rPr>
        <w:t>. </w:t>
      </w:r>
      <w:r w:rsidR="00E6491C" w:rsidRPr="00CC00D4">
        <w:rPr>
          <w:rFonts w:ascii="Times New Roman" w:hAnsi="Times New Roman" w:cs="Times New Roman"/>
          <w:sz w:val="24"/>
        </w:rPr>
        <w:t xml:space="preserve">Far </w:t>
      </w:r>
      <w:r w:rsidR="00C3715C" w:rsidRPr="00CC00D4">
        <w:rPr>
          <w:rFonts w:ascii="Times New Roman" w:hAnsi="Times New Roman" w:cs="Times New Roman"/>
          <w:sz w:val="24"/>
        </w:rPr>
        <w:t>transfer</w:t>
      </w:r>
      <w:r w:rsidR="00E6491C" w:rsidRPr="00CC00D4">
        <w:rPr>
          <w:rFonts w:ascii="Times New Roman" w:hAnsi="Times New Roman" w:cs="Times New Roman"/>
          <w:sz w:val="24"/>
        </w:rPr>
        <w:t xml:space="preserve"> undertakings require guidance where students are prepared to adjust rules to changing circumstances or situations. In spite of the fact that this kind of preparing is increasingly hard to educate (exchange of learning is more outlandish), it allows the student to adjust to new circumstances.</w:t>
      </w:r>
    </w:p>
    <w:p w:rsidR="00D73A5B" w:rsidRPr="00CC00D4" w:rsidRDefault="00D73A5B" w:rsidP="00CC00D4">
      <w:pPr>
        <w:pStyle w:val="ListParagraph"/>
        <w:numPr>
          <w:ilvl w:val="1"/>
          <w:numId w:val="1"/>
        </w:numPr>
        <w:spacing w:after="0" w:line="240" w:lineRule="auto"/>
        <w:ind w:left="1080"/>
        <w:rPr>
          <w:rFonts w:ascii="Times New Roman" w:hAnsi="Times New Roman" w:cs="Times New Roman"/>
          <w:sz w:val="24"/>
        </w:rPr>
      </w:pPr>
      <w:r w:rsidRPr="00CC00D4">
        <w:rPr>
          <w:rFonts w:ascii="Times New Roman" w:hAnsi="Times New Roman" w:cs="Times New Roman"/>
          <w:sz w:val="24"/>
        </w:rPr>
        <w:t>Justify why you chose these transfer measures, referring to the neural mechanisms driving changes</w:t>
      </w:r>
      <w:r w:rsidR="00A9104B" w:rsidRPr="00CC00D4">
        <w:rPr>
          <w:rFonts w:ascii="Times New Roman" w:hAnsi="Times New Roman" w:cs="Times New Roman"/>
          <w:sz w:val="24"/>
        </w:rPr>
        <w:t>, where appropriate</w:t>
      </w:r>
      <w:r w:rsidRPr="00CC00D4">
        <w:rPr>
          <w:rFonts w:ascii="Times New Roman" w:hAnsi="Times New Roman" w:cs="Times New Roman"/>
          <w:sz w:val="24"/>
        </w:rPr>
        <w:t>. [</w:t>
      </w:r>
      <w:r w:rsidR="009F7EDD" w:rsidRPr="00CC00D4">
        <w:rPr>
          <w:rFonts w:ascii="Times New Roman" w:hAnsi="Times New Roman" w:cs="Times New Roman"/>
          <w:sz w:val="24"/>
        </w:rPr>
        <w:t>1</w:t>
      </w:r>
      <w:r w:rsidR="001E7265" w:rsidRPr="00CC00D4">
        <w:rPr>
          <w:rFonts w:ascii="Times New Roman" w:hAnsi="Times New Roman" w:cs="Times New Roman"/>
          <w:sz w:val="24"/>
        </w:rPr>
        <w:t>5</w:t>
      </w:r>
      <w:r w:rsidR="00276E5A" w:rsidRPr="00CC00D4">
        <w:rPr>
          <w:rFonts w:ascii="Times New Roman" w:hAnsi="Times New Roman" w:cs="Times New Roman"/>
          <w:sz w:val="24"/>
        </w:rPr>
        <w:t xml:space="preserve"> points</w:t>
      </w:r>
      <w:r w:rsidRPr="00CC00D4">
        <w:rPr>
          <w:rFonts w:ascii="Times New Roman" w:hAnsi="Times New Roman" w:cs="Times New Roman"/>
          <w:sz w:val="24"/>
        </w:rPr>
        <w:t>]</w:t>
      </w:r>
    </w:p>
    <w:p w:rsidR="00737D52" w:rsidRPr="00CC00D4" w:rsidRDefault="001C5C0F" w:rsidP="00CC00D4">
      <w:pPr>
        <w:spacing w:after="0" w:line="240" w:lineRule="auto"/>
        <w:contextualSpacing/>
        <w:rPr>
          <w:rFonts w:ascii="Times New Roman" w:hAnsi="Times New Roman" w:cs="Times New Roman"/>
          <w:sz w:val="24"/>
        </w:rPr>
      </w:pPr>
      <w:r w:rsidRPr="00CC00D4">
        <w:rPr>
          <w:rFonts w:ascii="Times New Roman" w:hAnsi="Times New Roman" w:cs="Times New Roman"/>
          <w:sz w:val="24"/>
        </w:rPr>
        <w:t xml:space="preserve">The more comparable the circumstances are, the more prominent the measure of data that will exchange. Essentially, if the circumstances share nothing for all intents and purpose, data learned in one circumstance won't be of any an incentive in the other circumstance. In the </w:t>
      </w:r>
      <w:r w:rsidR="00595E02" w:rsidRPr="00CC00D4">
        <w:rPr>
          <w:rFonts w:ascii="Times New Roman" w:hAnsi="Times New Roman" w:cs="Times New Roman"/>
          <w:sz w:val="24"/>
        </w:rPr>
        <w:t>near or far</w:t>
      </w:r>
      <w:r w:rsidRPr="00CC00D4">
        <w:rPr>
          <w:rFonts w:ascii="Times New Roman" w:hAnsi="Times New Roman" w:cs="Times New Roman"/>
          <w:sz w:val="24"/>
        </w:rPr>
        <w:t xml:space="preserve"> transfer models, near transfer happens when the preparation setting and prepared conduct are practically indistinguishable to the application setting and application conduct. A typical model utilized is that of tying shoelaces. For example, when an individual has figured out how to tie a shoelace, all things considered, the aptitude sums up to tying all shoelaces paying little heed to length or shading or thickness of the trim, or the structure of the shoe. Near transfer includes the investigation of an issue or undertaking and after that rehearsing it to an abnormal state of automaticity. At the point when an about comparable issue or assignment is experienced, it is naturally tackled or achieved with practically zero cognizant idea. This capacity to sum up an aptitude to take care of almost comparative issues has been, and still is significant to us and our species for survival. It is designed into us. </w:t>
      </w:r>
      <w:r w:rsidR="00595E02" w:rsidRPr="00CC00D4">
        <w:rPr>
          <w:rFonts w:ascii="Times New Roman" w:hAnsi="Times New Roman" w:cs="Times New Roman"/>
          <w:sz w:val="24"/>
        </w:rPr>
        <w:t>On the off chance that one does not</w:t>
      </w:r>
      <w:r w:rsidRPr="00CC00D4">
        <w:rPr>
          <w:rFonts w:ascii="Times New Roman" w:hAnsi="Times New Roman" w:cs="Times New Roman"/>
          <w:sz w:val="24"/>
        </w:rPr>
        <w:t xml:space="preserve"> have it, </w:t>
      </w:r>
      <w:r w:rsidR="00595E02" w:rsidRPr="00CC00D4">
        <w:rPr>
          <w:rFonts w:ascii="Times New Roman" w:hAnsi="Times New Roman" w:cs="Times New Roman"/>
          <w:sz w:val="24"/>
        </w:rPr>
        <w:t>they</w:t>
      </w:r>
      <w:r w:rsidRPr="00CC00D4">
        <w:rPr>
          <w:rFonts w:ascii="Times New Roman" w:hAnsi="Times New Roman" w:cs="Times New Roman"/>
          <w:sz w:val="24"/>
        </w:rPr>
        <w:t xml:space="preserve"> would need to 'adapt' once more how to tie a shoelace each time </w:t>
      </w:r>
      <w:r w:rsidR="00595E02" w:rsidRPr="00CC00D4">
        <w:rPr>
          <w:rFonts w:ascii="Times New Roman" w:hAnsi="Times New Roman" w:cs="Times New Roman"/>
          <w:sz w:val="24"/>
        </w:rPr>
        <w:t>they</w:t>
      </w:r>
      <w:r w:rsidRPr="00CC00D4">
        <w:rPr>
          <w:rFonts w:ascii="Times New Roman" w:hAnsi="Times New Roman" w:cs="Times New Roman"/>
          <w:sz w:val="24"/>
        </w:rPr>
        <w:t xml:space="preserve"> purchased another pair of shoes.</w:t>
      </w:r>
    </w:p>
    <w:p w:rsidR="00E4040F" w:rsidRPr="00CC00D4" w:rsidRDefault="00E4040F" w:rsidP="00CC00D4">
      <w:pPr>
        <w:pStyle w:val="ListParagraph"/>
        <w:spacing w:after="0" w:line="240" w:lineRule="auto"/>
        <w:ind w:left="0"/>
        <w:rPr>
          <w:rFonts w:ascii="Times New Roman" w:hAnsi="Times New Roman" w:cs="Times New Roman"/>
          <w:b/>
          <w:sz w:val="24"/>
          <w:u w:val="single"/>
        </w:rPr>
      </w:pPr>
      <w:r w:rsidRPr="00CC00D4">
        <w:rPr>
          <w:rFonts w:ascii="Times New Roman" w:hAnsi="Times New Roman" w:cs="Times New Roman"/>
          <w:b/>
          <w:sz w:val="24"/>
          <w:u w:val="single"/>
        </w:rPr>
        <w:t>ANSWE</w:t>
      </w:r>
      <w:r w:rsidR="00C9364B" w:rsidRPr="00CC00D4">
        <w:rPr>
          <w:rFonts w:ascii="Times New Roman" w:hAnsi="Times New Roman" w:cs="Times New Roman"/>
          <w:b/>
          <w:sz w:val="24"/>
          <w:u w:val="single"/>
        </w:rPr>
        <w:t xml:space="preserve">R 3 OF THE FOLLOWING QUESTIONS. </w:t>
      </w:r>
      <w:r w:rsidR="00230B3F" w:rsidRPr="00CC00D4">
        <w:rPr>
          <w:rFonts w:ascii="Times New Roman" w:hAnsi="Times New Roman" w:cs="Times New Roman"/>
          <w:b/>
          <w:sz w:val="24"/>
          <w:u w:val="single"/>
        </w:rPr>
        <w:t>Insert you question after the prompt. C</w:t>
      </w:r>
      <w:r w:rsidR="00C9364B" w:rsidRPr="00CC00D4">
        <w:rPr>
          <w:rFonts w:ascii="Times New Roman" w:hAnsi="Times New Roman" w:cs="Times New Roman"/>
          <w:b/>
          <w:sz w:val="24"/>
          <w:u w:val="single"/>
        </w:rPr>
        <w:t xml:space="preserve">ite your sources. Only journal articles, books, or our recorded lectures are </w:t>
      </w:r>
      <w:r w:rsidR="00230B3F" w:rsidRPr="00CC00D4">
        <w:rPr>
          <w:rFonts w:ascii="Times New Roman" w:hAnsi="Times New Roman" w:cs="Times New Roman"/>
          <w:b/>
          <w:sz w:val="24"/>
          <w:u w:val="single"/>
        </w:rPr>
        <w:t>allowable</w:t>
      </w:r>
      <w:r w:rsidR="00C9364B" w:rsidRPr="00CC00D4">
        <w:rPr>
          <w:rFonts w:ascii="Times New Roman" w:hAnsi="Times New Roman" w:cs="Times New Roman"/>
          <w:b/>
          <w:sz w:val="24"/>
          <w:u w:val="single"/>
        </w:rPr>
        <w:t xml:space="preserve"> sources.</w:t>
      </w:r>
      <w:r w:rsidR="00C9364B" w:rsidRPr="00CC00D4">
        <w:rPr>
          <w:rFonts w:ascii="Times New Roman" w:hAnsi="Times New Roman" w:cs="Times New Roman"/>
          <w:sz w:val="24"/>
          <w:u w:val="single"/>
        </w:rPr>
        <w:t xml:space="preserve"> </w:t>
      </w:r>
      <w:r w:rsidR="00C9364B" w:rsidRPr="00CC00D4">
        <w:rPr>
          <w:rFonts w:ascii="Times New Roman" w:hAnsi="Times New Roman" w:cs="Times New Roman"/>
          <w:i/>
          <w:sz w:val="24"/>
          <w:u w:val="single"/>
        </w:rPr>
        <w:t>[You can delete the questions you are not answering to free up space.]</w:t>
      </w:r>
      <w:r w:rsidR="00C9364B" w:rsidRPr="00CC00D4">
        <w:rPr>
          <w:rFonts w:ascii="Times New Roman" w:hAnsi="Times New Roman" w:cs="Times New Roman"/>
          <w:b/>
          <w:i/>
          <w:sz w:val="24"/>
          <w:u w:val="single"/>
        </w:rPr>
        <w:t xml:space="preserve"> </w:t>
      </w:r>
    </w:p>
    <w:p w:rsidR="009F7EDD" w:rsidRPr="00CC00D4" w:rsidRDefault="001E7265" w:rsidP="00CC00D4">
      <w:pPr>
        <w:pStyle w:val="ListParagraph"/>
        <w:numPr>
          <w:ilvl w:val="0"/>
          <w:numId w:val="1"/>
        </w:numPr>
        <w:spacing w:after="0" w:line="240" w:lineRule="auto"/>
        <w:ind w:left="360"/>
        <w:rPr>
          <w:rFonts w:ascii="Times New Roman" w:hAnsi="Times New Roman" w:cs="Times New Roman"/>
          <w:sz w:val="24"/>
        </w:rPr>
      </w:pPr>
      <w:r w:rsidRPr="00CC00D4">
        <w:rPr>
          <w:rFonts w:ascii="Times New Roman" w:hAnsi="Times New Roman" w:cs="Times New Roman"/>
          <w:sz w:val="24"/>
        </w:rPr>
        <w:t xml:space="preserve">[45 points] </w:t>
      </w:r>
      <w:r w:rsidR="009F7EDD" w:rsidRPr="00CC00D4">
        <w:rPr>
          <w:rFonts w:ascii="Times New Roman" w:hAnsi="Times New Roman" w:cs="Times New Roman"/>
          <w:sz w:val="24"/>
        </w:rPr>
        <w:t xml:space="preserve">Discuss </w:t>
      </w:r>
      <w:r w:rsidR="00C37F36" w:rsidRPr="00CC00D4">
        <w:rPr>
          <w:rFonts w:ascii="Times New Roman" w:hAnsi="Times New Roman" w:cs="Times New Roman"/>
          <w:sz w:val="24"/>
        </w:rPr>
        <w:t xml:space="preserve">in depth </w:t>
      </w:r>
      <w:r w:rsidR="009F7EDD" w:rsidRPr="00CC00D4">
        <w:rPr>
          <w:rFonts w:ascii="Times New Roman" w:hAnsi="Times New Roman" w:cs="Times New Roman"/>
          <w:sz w:val="24"/>
          <w:u w:val="single"/>
        </w:rPr>
        <w:t>one</w:t>
      </w:r>
      <w:r w:rsidR="009F7EDD" w:rsidRPr="00CC00D4">
        <w:rPr>
          <w:rFonts w:ascii="Times New Roman" w:hAnsi="Times New Roman" w:cs="Times New Roman"/>
          <w:sz w:val="24"/>
        </w:rPr>
        <w:t xml:space="preserve"> of the topics covered in class or </w:t>
      </w:r>
      <w:r w:rsidRPr="00CC00D4">
        <w:rPr>
          <w:rFonts w:ascii="Times New Roman" w:hAnsi="Times New Roman" w:cs="Times New Roman"/>
          <w:sz w:val="24"/>
        </w:rPr>
        <w:t xml:space="preserve">one of the </w:t>
      </w:r>
      <w:r w:rsidR="009F7EDD" w:rsidRPr="00CC00D4">
        <w:rPr>
          <w:rFonts w:ascii="Times New Roman" w:hAnsi="Times New Roman" w:cs="Times New Roman"/>
          <w:sz w:val="24"/>
        </w:rPr>
        <w:t xml:space="preserve">chapters in The Brain That Changes Itself that made a strong impression on you. </w:t>
      </w:r>
      <w:r w:rsidR="00C37F36" w:rsidRPr="00CC00D4">
        <w:rPr>
          <w:rFonts w:ascii="Times New Roman" w:hAnsi="Times New Roman" w:cs="Times New Roman"/>
          <w:sz w:val="24"/>
        </w:rPr>
        <w:t xml:space="preserve">Be sure to answer these questions: </w:t>
      </w:r>
      <w:r w:rsidR="009F7EDD" w:rsidRPr="00CC00D4">
        <w:rPr>
          <w:rFonts w:ascii="Times New Roman" w:hAnsi="Times New Roman" w:cs="Times New Roman"/>
          <w:sz w:val="24"/>
        </w:rPr>
        <w:t xml:space="preserve">What were the </w:t>
      </w:r>
      <w:r w:rsidR="00C37F36" w:rsidRPr="00CC00D4">
        <w:rPr>
          <w:rFonts w:ascii="Times New Roman" w:hAnsi="Times New Roman" w:cs="Times New Roman"/>
          <w:sz w:val="24"/>
        </w:rPr>
        <w:t xml:space="preserve">motor, neural, or cognitive </w:t>
      </w:r>
      <w:r w:rsidR="009F7EDD" w:rsidRPr="00CC00D4">
        <w:rPr>
          <w:rFonts w:ascii="Times New Roman" w:hAnsi="Times New Roman" w:cs="Times New Roman"/>
          <w:sz w:val="24"/>
        </w:rPr>
        <w:t xml:space="preserve">systems impacted and what were the principles of neuroplastic involved? How will what you learned in that class </w:t>
      </w:r>
      <w:r w:rsidR="00C37F36" w:rsidRPr="00CC00D4">
        <w:rPr>
          <w:rFonts w:ascii="Times New Roman" w:hAnsi="Times New Roman" w:cs="Times New Roman"/>
          <w:sz w:val="24"/>
        </w:rPr>
        <w:t xml:space="preserve">or chapter </w:t>
      </w:r>
      <w:r w:rsidR="009F7EDD" w:rsidRPr="00CC00D4">
        <w:rPr>
          <w:rFonts w:ascii="Times New Roman" w:hAnsi="Times New Roman" w:cs="Times New Roman"/>
          <w:sz w:val="24"/>
        </w:rPr>
        <w:lastRenderedPageBreak/>
        <w:t xml:space="preserve">influence your own behaviors, attitudes towards a particular disorder, or the way you practice as a health care professional? </w:t>
      </w:r>
    </w:p>
    <w:p w:rsidR="002061E9" w:rsidRPr="00CC00D4" w:rsidRDefault="002F349F" w:rsidP="00CC00D4">
      <w:pPr>
        <w:pStyle w:val="ListParagraph"/>
        <w:numPr>
          <w:ilvl w:val="0"/>
          <w:numId w:val="1"/>
        </w:numPr>
        <w:spacing w:after="0" w:line="240" w:lineRule="auto"/>
        <w:ind w:left="360"/>
        <w:rPr>
          <w:rFonts w:ascii="Times New Roman" w:hAnsi="Times New Roman" w:cs="Times New Roman"/>
          <w:sz w:val="24"/>
        </w:rPr>
      </w:pPr>
      <w:r w:rsidRPr="00CC00D4">
        <w:rPr>
          <w:rFonts w:ascii="Times New Roman" w:hAnsi="Times New Roman" w:cs="Times New Roman"/>
          <w:sz w:val="24"/>
        </w:rPr>
        <w:t>[</w:t>
      </w:r>
      <w:r w:rsidR="009C7E8C" w:rsidRPr="00CC00D4">
        <w:rPr>
          <w:rFonts w:ascii="Times New Roman" w:hAnsi="Times New Roman" w:cs="Times New Roman"/>
          <w:sz w:val="24"/>
        </w:rPr>
        <w:t>4</w:t>
      </w:r>
      <w:r w:rsidR="001E7265" w:rsidRPr="00CC00D4">
        <w:rPr>
          <w:rFonts w:ascii="Times New Roman" w:hAnsi="Times New Roman" w:cs="Times New Roman"/>
          <w:sz w:val="24"/>
        </w:rPr>
        <w:t>5</w:t>
      </w:r>
      <w:r w:rsidRPr="00CC00D4">
        <w:rPr>
          <w:rFonts w:ascii="Times New Roman" w:hAnsi="Times New Roman" w:cs="Times New Roman"/>
          <w:sz w:val="24"/>
        </w:rPr>
        <w:t xml:space="preserve"> points] </w:t>
      </w:r>
      <w:r w:rsidR="0022363B" w:rsidRPr="00CC00D4">
        <w:rPr>
          <w:rFonts w:ascii="Times New Roman" w:hAnsi="Times New Roman" w:cs="Times New Roman"/>
          <w:sz w:val="24"/>
        </w:rPr>
        <w:t xml:space="preserve">Describe an intervention or learning situation in which </w:t>
      </w:r>
      <w:r w:rsidR="0022363B" w:rsidRPr="00CC00D4">
        <w:rPr>
          <w:rFonts w:ascii="Times New Roman" w:hAnsi="Times New Roman" w:cs="Times New Roman"/>
          <w:sz w:val="24"/>
          <w:u w:val="single"/>
        </w:rPr>
        <w:t>both</w:t>
      </w:r>
      <w:r w:rsidR="0022363B" w:rsidRPr="00CC00D4">
        <w:rPr>
          <w:rFonts w:ascii="Times New Roman" w:hAnsi="Times New Roman" w:cs="Times New Roman"/>
          <w:sz w:val="24"/>
        </w:rPr>
        <w:t xml:space="preserve"> </w:t>
      </w:r>
      <w:r w:rsidR="002B4503" w:rsidRPr="00CC00D4">
        <w:rPr>
          <w:rFonts w:ascii="Times New Roman" w:hAnsi="Times New Roman" w:cs="Times New Roman"/>
          <w:sz w:val="24"/>
        </w:rPr>
        <w:t>“</w:t>
      </w:r>
      <w:r w:rsidR="0022363B" w:rsidRPr="00CC00D4">
        <w:rPr>
          <w:rFonts w:ascii="Times New Roman" w:hAnsi="Times New Roman" w:cs="Times New Roman"/>
          <w:sz w:val="24"/>
        </w:rPr>
        <w:t>Use</w:t>
      </w:r>
      <w:r w:rsidR="002B4503" w:rsidRPr="00CC00D4">
        <w:rPr>
          <w:rFonts w:ascii="Times New Roman" w:hAnsi="Times New Roman" w:cs="Times New Roman"/>
          <w:sz w:val="24"/>
        </w:rPr>
        <w:t xml:space="preserve"> it or </w:t>
      </w:r>
      <w:proofErr w:type="gramStart"/>
      <w:r w:rsidR="002B4503" w:rsidRPr="00CC00D4">
        <w:rPr>
          <w:rFonts w:ascii="Times New Roman" w:hAnsi="Times New Roman" w:cs="Times New Roman"/>
          <w:sz w:val="24"/>
        </w:rPr>
        <w:t>Lose</w:t>
      </w:r>
      <w:proofErr w:type="gramEnd"/>
      <w:r w:rsidR="002B4503" w:rsidRPr="00CC00D4">
        <w:rPr>
          <w:rFonts w:ascii="Times New Roman" w:hAnsi="Times New Roman" w:cs="Times New Roman"/>
          <w:sz w:val="24"/>
        </w:rPr>
        <w:t xml:space="preserve"> it” and “Use it and </w:t>
      </w:r>
      <w:r w:rsidR="0022363B" w:rsidRPr="00CC00D4">
        <w:rPr>
          <w:rFonts w:ascii="Times New Roman" w:hAnsi="Times New Roman" w:cs="Times New Roman"/>
          <w:sz w:val="24"/>
        </w:rPr>
        <w:t>Improve it</w:t>
      </w:r>
      <w:r w:rsidR="002B4503" w:rsidRPr="00CC00D4">
        <w:rPr>
          <w:rFonts w:ascii="Times New Roman" w:hAnsi="Times New Roman" w:cs="Times New Roman"/>
          <w:sz w:val="24"/>
        </w:rPr>
        <w:t>”</w:t>
      </w:r>
      <w:r w:rsidR="0022363B" w:rsidRPr="00CC00D4">
        <w:rPr>
          <w:rFonts w:ascii="Times New Roman" w:hAnsi="Times New Roman" w:cs="Times New Roman"/>
          <w:sz w:val="24"/>
        </w:rPr>
        <w:t xml:space="preserve"> </w:t>
      </w:r>
      <w:r w:rsidR="00361A48" w:rsidRPr="00CC00D4">
        <w:rPr>
          <w:rFonts w:ascii="Times New Roman" w:hAnsi="Times New Roman" w:cs="Times New Roman"/>
          <w:sz w:val="24"/>
        </w:rPr>
        <w:t xml:space="preserve">play </w:t>
      </w:r>
      <w:r w:rsidR="00C37F36" w:rsidRPr="00CC00D4">
        <w:rPr>
          <w:rFonts w:ascii="Times New Roman" w:hAnsi="Times New Roman" w:cs="Times New Roman"/>
          <w:sz w:val="24"/>
        </w:rPr>
        <w:t>major</w:t>
      </w:r>
      <w:r w:rsidR="00361A48" w:rsidRPr="00CC00D4">
        <w:rPr>
          <w:rFonts w:ascii="Times New Roman" w:hAnsi="Times New Roman" w:cs="Times New Roman"/>
          <w:sz w:val="24"/>
        </w:rPr>
        <w:t xml:space="preserve"> role</w:t>
      </w:r>
      <w:r w:rsidR="00C37F36" w:rsidRPr="00CC00D4">
        <w:rPr>
          <w:rFonts w:ascii="Times New Roman" w:hAnsi="Times New Roman" w:cs="Times New Roman"/>
          <w:sz w:val="24"/>
        </w:rPr>
        <w:t>s</w:t>
      </w:r>
      <w:r w:rsidR="0022363B" w:rsidRPr="00CC00D4">
        <w:rPr>
          <w:rFonts w:ascii="Times New Roman" w:hAnsi="Times New Roman" w:cs="Times New Roman"/>
          <w:sz w:val="24"/>
        </w:rPr>
        <w:t xml:space="preserve">.  Make sure you </w:t>
      </w:r>
      <w:r w:rsidR="0022363B" w:rsidRPr="00CC00D4">
        <w:rPr>
          <w:rFonts w:ascii="Times New Roman" w:hAnsi="Times New Roman" w:cs="Times New Roman"/>
          <w:sz w:val="24"/>
          <w:u w:val="single"/>
        </w:rPr>
        <w:t>distinguish between</w:t>
      </w:r>
      <w:r w:rsidR="0022363B" w:rsidRPr="00CC00D4">
        <w:rPr>
          <w:rFonts w:ascii="Times New Roman" w:hAnsi="Times New Roman" w:cs="Times New Roman"/>
          <w:sz w:val="24"/>
        </w:rPr>
        <w:t xml:space="preserve"> the two </w:t>
      </w:r>
      <w:r w:rsidR="00D73A5B" w:rsidRPr="00CC00D4">
        <w:rPr>
          <w:rFonts w:ascii="Times New Roman" w:hAnsi="Times New Roman" w:cs="Times New Roman"/>
          <w:sz w:val="24"/>
        </w:rPr>
        <w:t>distinct</w:t>
      </w:r>
      <w:r w:rsidR="0022363B" w:rsidRPr="00CC00D4">
        <w:rPr>
          <w:rFonts w:ascii="Times New Roman" w:hAnsi="Times New Roman" w:cs="Times New Roman"/>
          <w:sz w:val="24"/>
        </w:rPr>
        <w:t xml:space="preserve"> neural processes involved in the two principles</w:t>
      </w:r>
      <w:r w:rsidR="002B4503" w:rsidRPr="00CC00D4">
        <w:rPr>
          <w:rFonts w:ascii="Times New Roman" w:hAnsi="Times New Roman" w:cs="Times New Roman"/>
          <w:sz w:val="24"/>
        </w:rPr>
        <w:t xml:space="preserve">, and </w:t>
      </w:r>
      <w:r w:rsidR="00D052EA" w:rsidRPr="00CC00D4">
        <w:rPr>
          <w:rFonts w:ascii="Times New Roman" w:hAnsi="Times New Roman" w:cs="Times New Roman"/>
          <w:sz w:val="24"/>
          <w:u w:val="single"/>
        </w:rPr>
        <w:t xml:space="preserve">delineate </w:t>
      </w:r>
      <w:r w:rsidR="002B4503" w:rsidRPr="00CC00D4">
        <w:rPr>
          <w:rFonts w:ascii="Times New Roman" w:hAnsi="Times New Roman" w:cs="Times New Roman"/>
          <w:sz w:val="24"/>
        </w:rPr>
        <w:t>the types of situations or tasks leading to each one.</w:t>
      </w:r>
    </w:p>
    <w:p w:rsidR="003D199A" w:rsidRPr="00CC00D4" w:rsidRDefault="004B7EB9" w:rsidP="00CC00D4">
      <w:pPr>
        <w:spacing w:after="0" w:line="240" w:lineRule="auto"/>
        <w:contextualSpacing/>
        <w:rPr>
          <w:rFonts w:ascii="Times New Roman" w:hAnsi="Times New Roman" w:cs="Times New Roman"/>
          <w:sz w:val="24"/>
        </w:rPr>
      </w:pPr>
      <w:r w:rsidRPr="00CC00D4">
        <w:rPr>
          <w:rFonts w:ascii="Times New Roman" w:hAnsi="Times New Roman" w:cs="Times New Roman"/>
          <w:sz w:val="24"/>
        </w:rPr>
        <w:t xml:space="preserve">An example of a situation where both of these phenomena are present is when a person suffers from a stroke. Stroke regularly leaves patients with dominatingly one-sided engine weaknesses. Despite the fact that the influenced furthest point is regularly not totally incapacitated, the recuperation of furthest point work is frequently accomplished exclusively by compensatory use, i.e., decision of the less-influenced arm. </w:t>
      </w:r>
      <w:r w:rsidR="00BD0453" w:rsidRPr="00CC00D4">
        <w:rPr>
          <w:rFonts w:ascii="Times New Roman" w:hAnsi="Times New Roman" w:cs="Times New Roman"/>
          <w:sz w:val="24"/>
        </w:rPr>
        <w:t>Improving usage of the more affected arm is noteworthy regardless, since inconvenience in using this arm in step by step endeavors has been connected with diminished individual fulfillment. There is directly finished verification that raised errand express practice is suitable for improving farthest point limit and use after stroke. This patching up props up a long time, and has been associated with improved execution and extended use of the impacted limb. In spite of what may be normal, nonappearance of planning has been connected with further loss of cortical depiction. Thusly, the</w:t>
      </w:r>
      <w:r w:rsidR="009E158B" w:rsidRPr="00CC00D4">
        <w:rPr>
          <w:rFonts w:ascii="Times New Roman" w:hAnsi="Times New Roman" w:cs="Times New Roman"/>
          <w:sz w:val="24"/>
        </w:rPr>
        <w:t xml:space="preserve"> platitude "u</w:t>
      </w:r>
      <w:r w:rsidR="00BD0453" w:rsidRPr="00CC00D4">
        <w:rPr>
          <w:rFonts w:ascii="Times New Roman" w:hAnsi="Times New Roman" w:cs="Times New Roman"/>
          <w:sz w:val="24"/>
        </w:rPr>
        <w:t xml:space="preserve">se it and improve it, or lose it" seems, by all accounts, to be fittingly material to the planning time allotment, when the individual is "compelled" to use the impacted uttermost point. Be that as it may, </w:t>
      </w:r>
      <w:r w:rsidR="00471AF9" w:rsidRPr="00CC00D4">
        <w:rPr>
          <w:rFonts w:ascii="Times New Roman" w:hAnsi="Times New Roman" w:cs="Times New Roman"/>
          <w:sz w:val="24"/>
        </w:rPr>
        <w:t>there are various things that can happen</w:t>
      </w:r>
      <w:r w:rsidR="00BD0453" w:rsidRPr="00CC00D4">
        <w:rPr>
          <w:rFonts w:ascii="Times New Roman" w:hAnsi="Times New Roman" w:cs="Times New Roman"/>
          <w:sz w:val="24"/>
        </w:rPr>
        <w:t xml:space="preserve"> outside of treatment, when the individual is permitted to use, or not use, the influenced appendages in their </w:t>
      </w:r>
      <w:r w:rsidR="00471AF9" w:rsidRPr="00CC00D4">
        <w:rPr>
          <w:rFonts w:ascii="Times New Roman" w:hAnsi="Times New Roman" w:cs="Times New Roman"/>
          <w:sz w:val="24"/>
        </w:rPr>
        <w:t>body.</w:t>
      </w:r>
      <w:r w:rsidR="00BD0453" w:rsidRPr="00CC00D4">
        <w:rPr>
          <w:rFonts w:ascii="Times New Roman" w:hAnsi="Times New Roman" w:cs="Times New Roman"/>
          <w:sz w:val="24"/>
        </w:rPr>
        <w:t xml:space="preserve"> In specific individuals, limit and use further improve in the years following treatment. For various individuals, limit and use decrease in the years following treatment.</w:t>
      </w:r>
    </w:p>
    <w:p w:rsidR="005D2448" w:rsidRPr="00CC00D4" w:rsidRDefault="0000125B" w:rsidP="00CC00D4">
      <w:pPr>
        <w:spacing w:after="0" w:line="240" w:lineRule="auto"/>
        <w:contextualSpacing/>
        <w:rPr>
          <w:rFonts w:ascii="Times New Roman" w:hAnsi="Times New Roman" w:cs="Times New Roman"/>
          <w:sz w:val="24"/>
        </w:rPr>
      </w:pPr>
      <w:r w:rsidRPr="00CC00D4">
        <w:rPr>
          <w:rFonts w:ascii="Times New Roman" w:hAnsi="Times New Roman" w:cs="Times New Roman"/>
          <w:sz w:val="24"/>
        </w:rPr>
        <w:t>[</w:t>
      </w:r>
      <w:r w:rsidR="001E7265" w:rsidRPr="00CC00D4">
        <w:rPr>
          <w:rFonts w:ascii="Times New Roman" w:hAnsi="Times New Roman" w:cs="Times New Roman"/>
          <w:sz w:val="24"/>
        </w:rPr>
        <w:t>45</w:t>
      </w:r>
      <w:r w:rsidR="005D2448" w:rsidRPr="00CC00D4">
        <w:rPr>
          <w:rFonts w:ascii="Times New Roman" w:hAnsi="Times New Roman" w:cs="Times New Roman"/>
          <w:sz w:val="24"/>
        </w:rPr>
        <w:t xml:space="preserve"> points] </w:t>
      </w:r>
      <w:r w:rsidR="00FD5F1B" w:rsidRPr="00CC00D4">
        <w:rPr>
          <w:rFonts w:ascii="Times New Roman" w:hAnsi="Times New Roman" w:cs="Times New Roman"/>
          <w:sz w:val="24"/>
        </w:rPr>
        <w:t xml:space="preserve">Describe how </w:t>
      </w:r>
      <w:proofErr w:type="spellStart"/>
      <w:r w:rsidR="00FD5F1B" w:rsidRPr="00CC00D4">
        <w:rPr>
          <w:rFonts w:ascii="Times New Roman" w:hAnsi="Times New Roman" w:cs="Times New Roman"/>
          <w:sz w:val="24"/>
        </w:rPr>
        <w:t>tDCS</w:t>
      </w:r>
      <w:proofErr w:type="spellEnd"/>
      <w:r w:rsidR="00FD5F1B" w:rsidRPr="00CC00D4">
        <w:rPr>
          <w:rFonts w:ascii="Times New Roman" w:hAnsi="Times New Roman" w:cs="Times New Roman"/>
          <w:sz w:val="24"/>
        </w:rPr>
        <w:t xml:space="preserve"> </w:t>
      </w:r>
      <w:r w:rsidR="009B5175" w:rsidRPr="00CC00D4">
        <w:rPr>
          <w:rFonts w:ascii="Times New Roman" w:hAnsi="Times New Roman" w:cs="Times New Roman"/>
          <w:sz w:val="24"/>
        </w:rPr>
        <w:t xml:space="preserve">is </w:t>
      </w:r>
      <w:r w:rsidR="009B5175" w:rsidRPr="00CC00D4">
        <w:rPr>
          <w:rFonts w:ascii="Times New Roman" w:hAnsi="Times New Roman" w:cs="Times New Roman"/>
          <w:sz w:val="24"/>
          <w:u w:val="single"/>
        </w:rPr>
        <w:t>believed to work</w:t>
      </w:r>
      <w:r w:rsidR="00FD5F1B" w:rsidRPr="00CC00D4">
        <w:rPr>
          <w:rFonts w:ascii="Times New Roman" w:hAnsi="Times New Roman" w:cs="Times New Roman"/>
          <w:sz w:val="24"/>
        </w:rPr>
        <w:t xml:space="preserve"> and </w:t>
      </w:r>
      <w:r w:rsidR="00FD5F1B" w:rsidRPr="00CC00D4">
        <w:rPr>
          <w:rFonts w:ascii="Times New Roman" w:hAnsi="Times New Roman" w:cs="Times New Roman"/>
          <w:sz w:val="24"/>
          <w:u w:val="single"/>
        </w:rPr>
        <w:t>why</w:t>
      </w:r>
      <w:r w:rsidR="00FD5F1B" w:rsidRPr="00CC00D4">
        <w:rPr>
          <w:rFonts w:ascii="Times New Roman" w:hAnsi="Times New Roman" w:cs="Times New Roman"/>
          <w:sz w:val="24"/>
        </w:rPr>
        <w:t xml:space="preserve"> it is important to pair </w:t>
      </w:r>
      <w:proofErr w:type="spellStart"/>
      <w:r w:rsidR="00FD5F1B" w:rsidRPr="00CC00D4">
        <w:rPr>
          <w:rFonts w:ascii="Times New Roman" w:hAnsi="Times New Roman" w:cs="Times New Roman"/>
          <w:sz w:val="24"/>
        </w:rPr>
        <w:t>tDCS</w:t>
      </w:r>
      <w:proofErr w:type="spellEnd"/>
      <w:r w:rsidR="00FD5F1B" w:rsidRPr="00CC00D4">
        <w:rPr>
          <w:rFonts w:ascii="Times New Roman" w:hAnsi="Times New Roman" w:cs="Times New Roman"/>
          <w:sz w:val="24"/>
        </w:rPr>
        <w:t xml:space="preserve"> with a treatment in order to improve the effects of the treatment. </w:t>
      </w:r>
      <w:r w:rsidR="00FD5F1B" w:rsidRPr="00CC00D4">
        <w:rPr>
          <w:rFonts w:ascii="Times New Roman" w:hAnsi="Times New Roman" w:cs="Times New Roman"/>
          <w:sz w:val="24"/>
          <w:u w:val="single"/>
        </w:rPr>
        <w:t>Descri</w:t>
      </w:r>
      <w:r w:rsidR="009B5175" w:rsidRPr="00CC00D4">
        <w:rPr>
          <w:rFonts w:ascii="Times New Roman" w:hAnsi="Times New Roman" w:cs="Times New Roman"/>
          <w:sz w:val="24"/>
          <w:u w:val="single"/>
        </w:rPr>
        <w:t xml:space="preserve">be a particular treatment </w:t>
      </w:r>
      <w:r w:rsidR="009B5175" w:rsidRPr="00CC00D4">
        <w:rPr>
          <w:rFonts w:ascii="Times New Roman" w:hAnsi="Times New Roman" w:cs="Times New Roman"/>
          <w:sz w:val="24"/>
        </w:rPr>
        <w:t>that c</w:t>
      </w:r>
      <w:r w:rsidR="00FD5F1B" w:rsidRPr="00CC00D4">
        <w:rPr>
          <w:rFonts w:ascii="Times New Roman" w:hAnsi="Times New Roman" w:cs="Times New Roman"/>
          <w:sz w:val="24"/>
        </w:rPr>
        <w:t xml:space="preserve">ould use </w:t>
      </w:r>
      <w:proofErr w:type="spellStart"/>
      <w:r w:rsidR="00FD5F1B" w:rsidRPr="00CC00D4">
        <w:rPr>
          <w:rFonts w:ascii="Times New Roman" w:hAnsi="Times New Roman" w:cs="Times New Roman"/>
          <w:sz w:val="24"/>
        </w:rPr>
        <w:t>tDCS</w:t>
      </w:r>
      <w:proofErr w:type="spellEnd"/>
      <w:r w:rsidR="00FD5F1B" w:rsidRPr="00CC00D4">
        <w:rPr>
          <w:rFonts w:ascii="Times New Roman" w:hAnsi="Times New Roman" w:cs="Times New Roman"/>
          <w:sz w:val="24"/>
        </w:rPr>
        <w:t xml:space="preserve">, OTHER THAN THE </w:t>
      </w:r>
      <w:r w:rsidR="009B5175" w:rsidRPr="00CC00D4">
        <w:rPr>
          <w:rFonts w:ascii="Times New Roman" w:hAnsi="Times New Roman" w:cs="Times New Roman"/>
          <w:sz w:val="24"/>
        </w:rPr>
        <w:t xml:space="preserve">EXACT </w:t>
      </w:r>
      <w:r w:rsidR="00FD5F1B" w:rsidRPr="00CC00D4">
        <w:rPr>
          <w:rFonts w:ascii="Times New Roman" w:hAnsi="Times New Roman" w:cs="Times New Roman"/>
          <w:sz w:val="24"/>
        </w:rPr>
        <w:t xml:space="preserve">NAMING TREATMENT DISCUSSED IN WEEK 15.  Be sure to </w:t>
      </w:r>
      <w:r w:rsidR="00FD5F1B" w:rsidRPr="00CC00D4">
        <w:rPr>
          <w:rFonts w:ascii="Times New Roman" w:hAnsi="Times New Roman" w:cs="Times New Roman"/>
          <w:sz w:val="24"/>
          <w:u w:val="single"/>
        </w:rPr>
        <w:t>give a brief description of the deficit the treatment is meant to alleviate</w:t>
      </w:r>
      <w:r w:rsidR="00FD5F1B" w:rsidRPr="00CC00D4">
        <w:rPr>
          <w:rFonts w:ascii="Times New Roman" w:hAnsi="Times New Roman" w:cs="Times New Roman"/>
          <w:sz w:val="24"/>
        </w:rPr>
        <w:t xml:space="preserve"> and </w:t>
      </w:r>
      <w:r w:rsidR="00FD5F1B" w:rsidRPr="00CC00D4">
        <w:rPr>
          <w:rFonts w:ascii="Times New Roman" w:hAnsi="Times New Roman" w:cs="Times New Roman"/>
          <w:sz w:val="24"/>
          <w:u w:val="single"/>
        </w:rPr>
        <w:t>who the target population would be</w:t>
      </w:r>
      <w:r w:rsidR="00FD5F1B" w:rsidRPr="00CC00D4">
        <w:rPr>
          <w:rFonts w:ascii="Times New Roman" w:hAnsi="Times New Roman" w:cs="Times New Roman"/>
          <w:sz w:val="24"/>
        </w:rPr>
        <w:t>.</w:t>
      </w:r>
      <w:r w:rsidR="00B4074D" w:rsidRPr="00CC00D4">
        <w:rPr>
          <w:rFonts w:ascii="Times New Roman" w:hAnsi="Times New Roman" w:cs="Times New Roman"/>
          <w:sz w:val="24"/>
        </w:rPr>
        <w:t xml:space="preserve"> </w:t>
      </w:r>
    </w:p>
    <w:p w:rsidR="00C37F36" w:rsidRPr="00CC00D4" w:rsidRDefault="005D2448" w:rsidP="00CC00D4">
      <w:pPr>
        <w:pStyle w:val="ListParagraph"/>
        <w:numPr>
          <w:ilvl w:val="0"/>
          <w:numId w:val="1"/>
        </w:numPr>
        <w:spacing w:after="0" w:line="240" w:lineRule="auto"/>
        <w:ind w:left="360"/>
        <w:rPr>
          <w:rFonts w:ascii="Times New Roman" w:hAnsi="Times New Roman" w:cs="Times New Roman"/>
          <w:sz w:val="24"/>
        </w:rPr>
      </w:pPr>
      <w:r w:rsidRPr="00CC00D4">
        <w:rPr>
          <w:rFonts w:ascii="Times New Roman" w:hAnsi="Times New Roman" w:cs="Times New Roman"/>
          <w:sz w:val="24"/>
        </w:rPr>
        <w:t xml:space="preserve"> </w:t>
      </w:r>
      <w:r w:rsidR="00D73A5B" w:rsidRPr="00CC00D4">
        <w:rPr>
          <w:rFonts w:ascii="Times New Roman" w:hAnsi="Times New Roman" w:cs="Times New Roman"/>
          <w:sz w:val="24"/>
        </w:rPr>
        <w:t xml:space="preserve"> </w:t>
      </w:r>
      <w:r w:rsidR="0000125B" w:rsidRPr="00CC00D4">
        <w:rPr>
          <w:rFonts w:ascii="Times New Roman" w:hAnsi="Times New Roman" w:cs="Times New Roman"/>
          <w:sz w:val="24"/>
        </w:rPr>
        <w:t>[</w:t>
      </w:r>
      <w:r w:rsidR="001E7265" w:rsidRPr="00CC00D4">
        <w:rPr>
          <w:rFonts w:ascii="Times New Roman" w:hAnsi="Times New Roman" w:cs="Times New Roman"/>
          <w:sz w:val="24"/>
        </w:rPr>
        <w:t>45</w:t>
      </w:r>
      <w:r w:rsidR="0000125B" w:rsidRPr="00CC00D4">
        <w:rPr>
          <w:rFonts w:ascii="Times New Roman" w:hAnsi="Times New Roman" w:cs="Times New Roman"/>
          <w:sz w:val="24"/>
        </w:rPr>
        <w:t xml:space="preserve"> points] Sensory deficits or disorders during development can have a profound impact on the developing brain and, hence, on the development of normal </w:t>
      </w:r>
      <w:proofErr w:type="gramStart"/>
      <w:r w:rsidR="0000125B" w:rsidRPr="00CC00D4">
        <w:rPr>
          <w:rFonts w:ascii="Times New Roman" w:hAnsi="Times New Roman" w:cs="Times New Roman"/>
          <w:sz w:val="24"/>
        </w:rPr>
        <w:t>cognition</w:t>
      </w:r>
      <w:r w:rsidR="001E7265" w:rsidRPr="00CC00D4">
        <w:rPr>
          <w:rFonts w:ascii="Times New Roman" w:hAnsi="Times New Roman" w:cs="Times New Roman"/>
          <w:sz w:val="24"/>
        </w:rPr>
        <w:t xml:space="preserve"> ,</w:t>
      </w:r>
      <w:proofErr w:type="gramEnd"/>
      <w:r w:rsidR="001E7265" w:rsidRPr="00CC00D4">
        <w:rPr>
          <w:rFonts w:ascii="Times New Roman" w:hAnsi="Times New Roman" w:cs="Times New Roman"/>
          <w:sz w:val="24"/>
        </w:rPr>
        <w:t xml:space="preserve"> language, and/or movement. </w:t>
      </w:r>
      <w:r w:rsidR="001E7265" w:rsidRPr="00CC00D4">
        <w:rPr>
          <w:rFonts w:ascii="Times New Roman" w:hAnsi="Times New Roman" w:cs="Times New Roman"/>
          <w:sz w:val="24"/>
          <w:u w:val="single"/>
        </w:rPr>
        <w:t xml:space="preserve">Discuss two </w:t>
      </w:r>
      <w:r w:rsidR="001E7265" w:rsidRPr="00CC00D4">
        <w:rPr>
          <w:rFonts w:ascii="Times New Roman" w:hAnsi="Times New Roman" w:cs="Times New Roman"/>
          <w:sz w:val="24"/>
        </w:rPr>
        <w:t xml:space="preserve">different sensory deficits and how they would lead to </w:t>
      </w:r>
      <w:r w:rsidR="001E7265" w:rsidRPr="00CC00D4">
        <w:rPr>
          <w:rFonts w:ascii="Times New Roman" w:hAnsi="Times New Roman" w:cs="Times New Roman"/>
          <w:sz w:val="24"/>
          <w:u w:val="single"/>
        </w:rPr>
        <w:t>different patterns of d</w:t>
      </w:r>
      <w:r w:rsidR="001E7265" w:rsidRPr="00CC00D4">
        <w:rPr>
          <w:rFonts w:ascii="Times New Roman" w:hAnsi="Times New Roman" w:cs="Times New Roman"/>
          <w:sz w:val="24"/>
        </w:rPr>
        <w:t xml:space="preserve">evelopment </w:t>
      </w:r>
      <w:r w:rsidR="001E7265" w:rsidRPr="00CC00D4">
        <w:rPr>
          <w:rFonts w:ascii="Times New Roman" w:hAnsi="Times New Roman" w:cs="Times New Roman"/>
          <w:sz w:val="24"/>
          <w:u w:val="single"/>
        </w:rPr>
        <w:t>in the brain</w:t>
      </w:r>
      <w:r w:rsidR="001E7265" w:rsidRPr="00CC00D4">
        <w:rPr>
          <w:rFonts w:ascii="Times New Roman" w:hAnsi="Times New Roman" w:cs="Times New Roman"/>
          <w:sz w:val="24"/>
        </w:rPr>
        <w:t xml:space="preserve"> and in </w:t>
      </w:r>
      <w:r w:rsidR="00C37F36" w:rsidRPr="00CC00D4">
        <w:rPr>
          <w:rFonts w:ascii="Times New Roman" w:hAnsi="Times New Roman" w:cs="Times New Roman"/>
          <w:sz w:val="24"/>
        </w:rPr>
        <w:t xml:space="preserve">cognition, language, and/or movement. </w:t>
      </w:r>
    </w:p>
    <w:p w:rsidR="00DB41FD" w:rsidRPr="00CC00D4" w:rsidRDefault="001C1AAC" w:rsidP="00CC00D4">
      <w:pPr>
        <w:spacing w:after="0" w:line="240" w:lineRule="auto"/>
        <w:contextualSpacing/>
        <w:rPr>
          <w:rFonts w:ascii="Times New Roman" w:hAnsi="Times New Roman" w:cs="Times New Roman"/>
          <w:sz w:val="24"/>
        </w:rPr>
      </w:pPr>
      <w:r w:rsidRPr="00CC00D4">
        <w:rPr>
          <w:rFonts w:ascii="Times New Roman" w:hAnsi="Times New Roman" w:cs="Times New Roman"/>
          <w:sz w:val="24"/>
        </w:rPr>
        <w:t xml:space="preserve">Cerebral palsy is an example of sensory deficit disorder. It is a neurological disorder that leads to impaired neurological function at various levels, often as a consequence of </w:t>
      </w:r>
      <w:r w:rsidR="00915C59" w:rsidRPr="00CC00D4">
        <w:rPr>
          <w:rFonts w:ascii="Times New Roman" w:hAnsi="Times New Roman" w:cs="Times New Roman"/>
          <w:sz w:val="24"/>
        </w:rPr>
        <w:t xml:space="preserve">destructive </w:t>
      </w:r>
      <w:r w:rsidRPr="00CC00D4">
        <w:rPr>
          <w:rFonts w:ascii="Times New Roman" w:hAnsi="Times New Roman" w:cs="Times New Roman"/>
          <w:sz w:val="24"/>
        </w:rPr>
        <w:t xml:space="preserve">events in the early </w:t>
      </w:r>
      <w:r w:rsidR="00915C59" w:rsidRPr="00CC00D4">
        <w:rPr>
          <w:rFonts w:ascii="Times New Roman" w:hAnsi="Times New Roman" w:cs="Times New Roman"/>
          <w:sz w:val="24"/>
        </w:rPr>
        <w:t>childhood</w:t>
      </w:r>
      <w:r w:rsidRPr="00CC00D4">
        <w:rPr>
          <w:rFonts w:ascii="Times New Roman" w:hAnsi="Times New Roman" w:cs="Times New Roman"/>
          <w:sz w:val="24"/>
        </w:rPr>
        <w:t xml:space="preserve">. </w:t>
      </w:r>
      <w:r w:rsidR="00915C59" w:rsidRPr="00CC00D4">
        <w:rPr>
          <w:rFonts w:ascii="Times New Roman" w:hAnsi="Times New Roman" w:cs="Times New Roman"/>
          <w:sz w:val="24"/>
        </w:rPr>
        <w:t>The victims</w:t>
      </w:r>
      <w:r w:rsidRPr="00CC00D4">
        <w:rPr>
          <w:rFonts w:ascii="Times New Roman" w:hAnsi="Times New Roman" w:cs="Times New Roman"/>
          <w:sz w:val="24"/>
        </w:rPr>
        <w:t xml:space="preserve"> </w:t>
      </w:r>
      <w:r w:rsidR="00915C59" w:rsidRPr="00CC00D4">
        <w:rPr>
          <w:rFonts w:ascii="Times New Roman" w:hAnsi="Times New Roman" w:cs="Times New Roman"/>
          <w:sz w:val="24"/>
        </w:rPr>
        <w:t>often</w:t>
      </w:r>
      <w:r w:rsidRPr="00CC00D4">
        <w:rPr>
          <w:rFonts w:ascii="Times New Roman" w:hAnsi="Times New Roman" w:cs="Times New Roman"/>
          <w:sz w:val="24"/>
        </w:rPr>
        <w:t xml:space="preserve"> have difficulty in </w:t>
      </w:r>
      <w:r w:rsidR="00915C59" w:rsidRPr="00CC00D4">
        <w:rPr>
          <w:rFonts w:ascii="Times New Roman" w:hAnsi="Times New Roman" w:cs="Times New Roman"/>
          <w:sz w:val="24"/>
        </w:rPr>
        <w:t xml:space="preserve">initiating or coordinating movements, seizures, difficulties in learning, as wells </w:t>
      </w:r>
      <w:r w:rsidRPr="00CC00D4">
        <w:rPr>
          <w:rFonts w:ascii="Times New Roman" w:hAnsi="Times New Roman" w:cs="Times New Roman"/>
          <w:sz w:val="24"/>
        </w:rPr>
        <w:t>behavioral problems.</w:t>
      </w:r>
    </w:p>
    <w:p w:rsidR="008023CA" w:rsidRPr="00CC00D4" w:rsidRDefault="0075741F" w:rsidP="00CC00D4">
      <w:pPr>
        <w:spacing w:after="0" w:line="240" w:lineRule="auto"/>
        <w:contextualSpacing/>
        <w:rPr>
          <w:rFonts w:ascii="Times New Roman" w:hAnsi="Times New Roman" w:cs="Times New Roman"/>
          <w:sz w:val="24"/>
          <w:lang w:val="en-GB"/>
        </w:rPr>
      </w:pPr>
      <w:r w:rsidRPr="00CC00D4">
        <w:rPr>
          <w:rFonts w:ascii="Times New Roman" w:hAnsi="Times New Roman" w:cs="Times New Roman"/>
          <w:sz w:val="24"/>
        </w:rPr>
        <w:t>Attention deficit hyperactivity</w:t>
      </w:r>
      <w:r w:rsidR="00041BCA" w:rsidRPr="00CC00D4">
        <w:rPr>
          <w:rFonts w:ascii="Times New Roman" w:hAnsi="Times New Roman" w:cs="Times New Roman"/>
          <w:sz w:val="24"/>
        </w:rPr>
        <w:t xml:space="preserve"> v</w:t>
      </w:r>
      <w:r w:rsidRPr="00CC00D4">
        <w:rPr>
          <w:rFonts w:ascii="Times New Roman" w:hAnsi="Times New Roman" w:cs="Times New Roman"/>
          <w:sz w:val="24"/>
        </w:rPr>
        <w:t xml:space="preserve"> (ADHD) is </w:t>
      </w:r>
      <w:r w:rsidR="00041BCA" w:rsidRPr="00CC00D4">
        <w:rPr>
          <w:rFonts w:ascii="Times New Roman" w:hAnsi="Times New Roman" w:cs="Times New Roman"/>
          <w:sz w:val="24"/>
        </w:rPr>
        <w:t>another common sensory deficit disorder.</w:t>
      </w:r>
      <w:r w:rsidRPr="00CC00D4">
        <w:rPr>
          <w:rFonts w:ascii="Times New Roman" w:hAnsi="Times New Roman" w:cs="Times New Roman"/>
          <w:sz w:val="24"/>
        </w:rPr>
        <w:t xml:space="preserve"> </w:t>
      </w:r>
      <w:r w:rsidR="00064C34" w:rsidRPr="00CC00D4">
        <w:rPr>
          <w:rFonts w:ascii="Times New Roman" w:hAnsi="Times New Roman" w:cs="Times New Roman"/>
          <w:sz w:val="24"/>
        </w:rPr>
        <w:t xml:space="preserve">It is a </w:t>
      </w:r>
      <w:r w:rsidRPr="00CC00D4">
        <w:rPr>
          <w:rFonts w:ascii="Times New Roman" w:hAnsi="Times New Roman" w:cs="Times New Roman"/>
          <w:sz w:val="24"/>
        </w:rPr>
        <w:t xml:space="preserve">common behavioral disorder </w:t>
      </w:r>
      <w:r w:rsidR="00064C34" w:rsidRPr="00CC00D4">
        <w:rPr>
          <w:rFonts w:ascii="Times New Roman" w:hAnsi="Times New Roman" w:cs="Times New Roman"/>
          <w:sz w:val="24"/>
        </w:rPr>
        <w:t xml:space="preserve">among children and affects </w:t>
      </w:r>
      <w:r w:rsidRPr="00CC00D4">
        <w:rPr>
          <w:rFonts w:ascii="Times New Roman" w:hAnsi="Times New Roman" w:cs="Times New Roman"/>
          <w:sz w:val="24"/>
        </w:rPr>
        <w:t xml:space="preserve">3 to 7 percent of </w:t>
      </w:r>
      <w:r w:rsidR="00064C34" w:rsidRPr="00CC00D4">
        <w:rPr>
          <w:rFonts w:ascii="Times New Roman" w:hAnsi="Times New Roman" w:cs="Times New Roman"/>
          <w:sz w:val="24"/>
        </w:rPr>
        <w:t>young</w:t>
      </w:r>
      <w:r w:rsidRPr="00CC00D4">
        <w:rPr>
          <w:rFonts w:ascii="Times New Roman" w:hAnsi="Times New Roman" w:cs="Times New Roman"/>
          <w:sz w:val="24"/>
        </w:rPr>
        <w:t xml:space="preserve"> children. The three </w:t>
      </w:r>
      <w:r w:rsidR="00064C34" w:rsidRPr="00CC00D4">
        <w:rPr>
          <w:rFonts w:ascii="Times New Roman" w:hAnsi="Times New Roman" w:cs="Times New Roman"/>
          <w:sz w:val="24"/>
        </w:rPr>
        <w:t>major</w:t>
      </w:r>
      <w:r w:rsidRPr="00CC00D4">
        <w:rPr>
          <w:rFonts w:ascii="Times New Roman" w:hAnsi="Times New Roman" w:cs="Times New Roman"/>
          <w:sz w:val="24"/>
        </w:rPr>
        <w:t xml:space="preserve"> ADHD symptoms </w:t>
      </w:r>
      <w:r w:rsidR="008023CA" w:rsidRPr="00CC00D4">
        <w:rPr>
          <w:rFonts w:ascii="Times New Roman" w:hAnsi="Times New Roman" w:cs="Times New Roman"/>
          <w:sz w:val="24"/>
        </w:rPr>
        <w:t>include</w:t>
      </w:r>
      <w:r w:rsidRPr="00CC00D4">
        <w:rPr>
          <w:rFonts w:ascii="Times New Roman" w:hAnsi="Times New Roman" w:cs="Times New Roman"/>
          <w:sz w:val="24"/>
        </w:rPr>
        <w:t xml:space="preserve"> inattention, hyperactivity and </w:t>
      </w:r>
      <w:r w:rsidR="008023CA" w:rsidRPr="00CC00D4">
        <w:rPr>
          <w:rFonts w:ascii="Times New Roman" w:hAnsi="Times New Roman" w:cs="Times New Roman"/>
          <w:sz w:val="24"/>
        </w:rPr>
        <w:t>impulsivity</w:t>
      </w:r>
      <w:r w:rsidRPr="00CC00D4">
        <w:rPr>
          <w:rFonts w:ascii="Times New Roman" w:hAnsi="Times New Roman" w:cs="Times New Roman"/>
          <w:sz w:val="24"/>
        </w:rPr>
        <w:t>. </w:t>
      </w:r>
      <w:r w:rsidR="001C1AAC" w:rsidRPr="00CC00D4">
        <w:rPr>
          <w:rFonts w:ascii="Times New Roman" w:hAnsi="Times New Roman" w:cs="Times New Roman"/>
          <w:sz w:val="24"/>
        </w:rPr>
        <w:t> </w:t>
      </w:r>
      <w:r w:rsidR="008023CA" w:rsidRPr="00CC00D4">
        <w:rPr>
          <w:rFonts w:ascii="Times New Roman" w:hAnsi="Times New Roman" w:cs="Times New Roman"/>
          <w:sz w:val="24"/>
        </w:rPr>
        <w:t>ADHD IS ASSOCIATED with a</w:t>
      </w:r>
      <w:r w:rsidR="008023CA" w:rsidRPr="00CC00D4">
        <w:rPr>
          <w:rFonts w:ascii="Times New Roman" w:hAnsi="Times New Roman" w:cs="Times New Roman"/>
          <w:sz w:val="24"/>
          <w:lang w:val="en-GB"/>
        </w:rPr>
        <w:t xml:space="preserve">academic difficulties, difficulties in </w:t>
      </w:r>
      <w:r w:rsidR="00ED6C2E" w:rsidRPr="00CC00D4">
        <w:rPr>
          <w:rFonts w:ascii="Times New Roman" w:hAnsi="Times New Roman" w:cs="Times New Roman"/>
          <w:sz w:val="24"/>
          <w:lang w:val="en-GB"/>
        </w:rPr>
        <w:t>maintaining a reasonable</w:t>
      </w:r>
      <w:r w:rsidR="008023CA" w:rsidRPr="00CC00D4">
        <w:rPr>
          <w:rFonts w:ascii="Times New Roman" w:hAnsi="Times New Roman" w:cs="Times New Roman"/>
          <w:sz w:val="24"/>
          <w:lang w:val="en-GB"/>
        </w:rPr>
        <w:t xml:space="preserve"> attention span </w:t>
      </w:r>
      <w:r w:rsidR="00ED6C2E" w:rsidRPr="00CC00D4">
        <w:rPr>
          <w:rFonts w:ascii="Times New Roman" w:hAnsi="Times New Roman" w:cs="Times New Roman"/>
          <w:sz w:val="24"/>
          <w:lang w:val="en-GB"/>
        </w:rPr>
        <w:t xml:space="preserve">, inability to perform an </w:t>
      </w:r>
      <w:r w:rsidR="008023CA" w:rsidRPr="00CC00D4">
        <w:rPr>
          <w:rFonts w:ascii="Times New Roman" w:hAnsi="Times New Roman" w:cs="Times New Roman"/>
          <w:sz w:val="24"/>
          <w:lang w:val="en-GB"/>
        </w:rPr>
        <w:t xml:space="preserve">excessive level of activity at home </w:t>
      </w:r>
      <w:r w:rsidR="00ED6C2E" w:rsidRPr="00CC00D4">
        <w:rPr>
          <w:rFonts w:ascii="Times New Roman" w:hAnsi="Times New Roman" w:cs="Times New Roman"/>
          <w:sz w:val="24"/>
          <w:lang w:val="en-GB"/>
        </w:rPr>
        <w:t>or at</w:t>
      </w:r>
      <w:r w:rsidR="008023CA" w:rsidRPr="00CC00D4">
        <w:rPr>
          <w:rFonts w:ascii="Times New Roman" w:hAnsi="Times New Roman" w:cs="Times New Roman"/>
          <w:sz w:val="24"/>
          <w:lang w:val="en-GB"/>
        </w:rPr>
        <w:t xml:space="preserve"> school</w:t>
      </w:r>
      <w:r w:rsidR="00ED6C2E" w:rsidRPr="00CC00D4">
        <w:rPr>
          <w:rFonts w:ascii="Times New Roman" w:hAnsi="Times New Roman" w:cs="Times New Roman"/>
          <w:sz w:val="24"/>
          <w:lang w:val="en-GB"/>
        </w:rPr>
        <w:t>, as well as b</w:t>
      </w:r>
      <w:r w:rsidR="008023CA" w:rsidRPr="00CC00D4">
        <w:rPr>
          <w:rFonts w:ascii="Times New Roman" w:hAnsi="Times New Roman" w:cs="Times New Roman"/>
          <w:sz w:val="24"/>
          <w:lang w:val="en-GB"/>
        </w:rPr>
        <w:t>ehavioral difficulties</w:t>
      </w:r>
      <w:r w:rsidR="00ED6C2E" w:rsidRPr="00CC00D4">
        <w:rPr>
          <w:rFonts w:ascii="Times New Roman" w:hAnsi="Times New Roman" w:cs="Times New Roman"/>
          <w:sz w:val="24"/>
          <w:lang w:val="en-GB"/>
        </w:rPr>
        <w:t>.</w:t>
      </w:r>
    </w:p>
    <w:p w:rsidR="001C1AAC" w:rsidRPr="00CC00D4" w:rsidRDefault="001C1AAC" w:rsidP="00CC00D4">
      <w:pPr>
        <w:spacing w:after="0" w:line="240" w:lineRule="auto"/>
        <w:contextualSpacing/>
        <w:rPr>
          <w:rFonts w:ascii="Times New Roman" w:hAnsi="Times New Roman" w:cs="Times New Roman"/>
          <w:sz w:val="24"/>
        </w:rPr>
      </w:pPr>
      <w:r w:rsidRPr="00CC00D4">
        <w:rPr>
          <w:rFonts w:ascii="Times New Roman" w:hAnsi="Times New Roman" w:cs="Times New Roman"/>
          <w:sz w:val="24"/>
        </w:rPr>
        <w:br/>
        <w:t> </w:t>
      </w:r>
    </w:p>
    <w:p w:rsidR="00E4040F" w:rsidRPr="00CC00D4" w:rsidRDefault="00E4040F" w:rsidP="00CC00D4">
      <w:pPr>
        <w:pStyle w:val="ListParagraph"/>
        <w:numPr>
          <w:ilvl w:val="0"/>
          <w:numId w:val="1"/>
        </w:numPr>
        <w:spacing w:after="0" w:line="240" w:lineRule="auto"/>
        <w:ind w:left="360"/>
        <w:rPr>
          <w:rFonts w:ascii="Times New Roman" w:hAnsi="Times New Roman" w:cs="Times New Roman"/>
          <w:sz w:val="24"/>
        </w:rPr>
      </w:pPr>
      <w:r w:rsidRPr="00CC00D4">
        <w:rPr>
          <w:rFonts w:ascii="Times New Roman" w:hAnsi="Times New Roman" w:cs="Times New Roman"/>
          <w:sz w:val="24"/>
        </w:rPr>
        <w:t xml:space="preserve">[45 points] </w:t>
      </w:r>
      <w:r w:rsidR="00C30EF4" w:rsidRPr="00CC00D4">
        <w:rPr>
          <w:rFonts w:ascii="Times New Roman" w:hAnsi="Times New Roman" w:cs="Times New Roman"/>
          <w:sz w:val="24"/>
        </w:rPr>
        <w:t xml:space="preserve">The twins </w:t>
      </w:r>
      <w:r w:rsidR="00DB003E" w:rsidRPr="00CC00D4">
        <w:rPr>
          <w:rFonts w:ascii="Times New Roman" w:hAnsi="Times New Roman" w:cs="Times New Roman"/>
          <w:sz w:val="24"/>
        </w:rPr>
        <w:t>Lily</w:t>
      </w:r>
      <w:r w:rsidR="00C30EF4" w:rsidRPr="00CC00D4">
        <w:rPr>
          <w:rFonts w:ascii="Times New Roman" w:hAnsi="Times New Roman" w:cs="Times New Roman"/>
          <w:sz w:val="24"/>
        </w:rPr>
        <w:t xml:space="preserve"> and </w:t>
      </w:r>
      <w:r w:rsidR="00DB003E" w:rsidRPr="00CC00D4">
        <w:rPr>
          <w:rFonts w:ascii="Times New Roman" w:hAnsi="Times New Roman" w:cs="Times New Roman"/>
          <w:sz w:val="24"/>
        </w:rPr>
        <w:t>Belladonna</w:t>
      </w:r>
      <w:r w:rsidR="00C30EF4" w:rsidRPr="00CC00D4">
        <w:rPr>
          <w:rFonts w:ascii="Times New Roman" w:hAnsi="Times New Roman" w:cs="Times New Roman"/>
          <w:sz w:val="24"/>
        </w:rPr>
        <w:t xml:space="preserve"> </w:t>
      </w:r>
      <w:proofErr w:type="spellStart"/>
      <w:r w:rsidR="00C30EF4" w:rsidRPr="00CC00D4">
        <w:rPr>
          <w:rFonts w:ascii="Times New Roman" w:hAnsi="Times New Roman" w:cs="Times New Roman"/>
          <w:sz w:val="24"/>
        </w:rPr>
        <w:t>Enplas</w:t>
      </w:r>
      <w:r w:rsidR="00857C63" w:rsidRPr="00CC00D4">
        <w:rPr>
          <w:rFonts w:ascii="Times New Roman" w:hAnsi="Times New Roman" w:cs="Times New Roman"/>
          <w:sz w:val="24"/>
        </w:rPr>
        <w:t>s</w:t>
      </w:r>
      <w:proofErr w:type="spellEnd"/>
      <w:r w:rsidR="00C30EF4" w:rsidRPr="00CC00D4">
        <w:rPr>
          <w:rFonts w:ascii="Times New Roman" w:hAnsi="Times New Roman" w:cs="Times New Roman"/>
          <w:sz w:val="24"/>
        </w:rPr>
        <w:t xml:space="preserve"> were born with the super-power of being able to </w:t>
      </w:r>
      <w:r w:rsidR="00035DE1" w:rsidRPr="00CC00D4">
        <w:rPr>
          <w:rFonts w:ascii="Times New Roman" w:hAnsi="Times New Roman" w:cs="Times New Roman"/>
          <w:sz w:val="24"/>
        </w:rPr>
        <w:t>accelerate</w:t>
      </w:r>
      <w:r w:rsidR="00C30EF4" w:rsidRPr="00CC00D4">
        <w:rPr>
          <w:rFonts w:ascii="Times New Roman" w:hAnsi="Times New Roman" w:cs="Times New Roman"/>
          <w:sz w:val="24"/>
        </w:rPr>
        <w:t xml:space="preserve"> neuroplasticity in </w:t>
      </w:r>
      <w:proofErr w:type="gramStart"/>
      <w:r w:rsidR="00C30EF4" w:rsidRPr="00CC00D4">
        <w:rPr>
          <w:rFonts w:ascii="Times New Roman" w:hAnsi="Times New Roman" w:cs="Times New Roman"/>
          <w:sz w:val="24"/>
        </w:rPr>
        <w:t xml:space="preserve">other </w:t>
      </w:r>
      <w:r w:rsidR="00E2488C" w:rsidRPr="00CC00D4">
        <w:rPr>
          <w:rFonts w:ascii="Times New Roman" w:hAnsi="Times New Roman" w:cs="Times New Roman"/>
          <w:sz w:val="24"/>
        </w:rPr>
        <w:t xml:space="preserve"> </w:t>
      </w:r>
      <w:r w:rsidR="00C30EF4" w:rsidRPr="00CC00D4">
        <w:rPr>
          <w:rFonts w:ascii="Times New Roman" w:hAnsi="Times New Roman" w:cs="Times New Roman"/>
          <w:sz w:val="24"/>
        </w:rPr>
        <w:t>people</w:t>
      </w:r>
      <w:proofErr w:type="gramEnd"/>
      <w:r w:rsidR="00C30EF4" w:rsidRPr="00CC00D4">
        <w:rPr>
          <w:rFonts w:ascii="Times New Roman" w:hAnsi="Times New Roman" w:cs="Times New Roman"/>
          <w:sz w:val="24"/>
        </w:rPr>
        <w:t xml:space="preserve">.  However, </w:t>
      </w:r>
      <w:r w:rsidR="00DB003E" w:rsidRPr="00CC00D4">
        <w:rPr>
          <w:rFonts w:ascii="Times New Roman" w:hAnsi="Times New Roman" w:cs="Times New Roman"/>
          <w:sz w:val="24"/>
        </w:rPr>
        <w:t xml:space="preserve">Belladonna </w:t>
      </w:r>
      <w:r w:rsidR="00035DE1" w:rsidRPr="00CC00D4">
        <w:rPr>
          <w:rFonts w:ascii="Times New Roman" w:hAnsi="Times New Roman" w:cs="Times New Roman"/>
          <w:sz w:val="24"/>
        </w:rPr>
        <w:t xml:space="preserve">has a heart that is black as coal.  She is currently planning on taking over the capital city of </w:t>
      </w:r>
      <w:proofErr w:type="spellStart"/>
      <w:r w:rsidR="00035DE1" w:rsidRPr="00CC00D4">
        <w:rPr>
          <w:rFonts w:ascii="Times New Roman" w:hAnsi="Times New Roman" w:cs="Times New Roman"/>
          <w:sz w:val="24"/>
        </w:rPr>
        <w:t>S</w:t>
      </w:r>
      <w:r w:rsidR="00D052EA" w:rsidRPr="00CC00D4">
        <w:rPr>
          <w:rFonts w:ascii="Times New Roman" w:hAnsi="Times New Roman" w:cs="Times New Roman"/>
          <w:sz w:val="24"/>
        </w:rPr>
        <w:t>a</w:t>
      </w:r>
      <w:r w:rsidR="00035DE1" w:rsidRPr="00CC00D4">
        <w:rPr>
          <w:rFonts w:ascii="Times New Roman" w:hAnsi="Times New Roman" w:cs="Times New Roman"/>
          <w:sz w:val="24"/>
        </w:rPr>
        <w:t>rebral</w:t>
      </w:r>
      <w:proofErr w:type="spellEnd"/>
      <w:r w:rsidR="00035DE1" w:rsidRPr="00CC00D4">
        <w:rPr>
          <w:rFonts w:ascii="Times New Roman" w:hAnsi="Times New Roman" w:cs="Times New Roman"/>
          <w:sz w:val="24"/>
        </w:rPr>
        <w:t xml:space="preserve"> </w:t>
      </w:r>
      <w:proofErr w:type="spellStart"/>
      <w:r w:rsidR="00035DE1" w:rsidRPr="00CC00D4">
        <w:rPr>
          <w:rFonts w:ascii="Times New Roman" w:hAnsi="Times New Roman" w:cs="Times New Roman"/>
          <w:sz w:val="24"/>
        </w:rPr>
        <w:t>Co</w:t>
      </w:r>
      <w:r w:rsidR="00D052EA" w:rsidRPr="00CC00D4">
        <w:rPr>
          <w:rFonts w:ascii="Times New Roman" w:hAnsi="Times New Roman" w:cs="Times New Roman"/>
          <w:sz w:val="24"/>
        </w:rPr>
        <w:t>u</w:t>
      </w:r>
      <w:r w:rsidR="00035DE1" w:rsidRPr="00CC00D4">
        <w:rPr>
          <w:rFonts w:ascii="Times New Roman" w:hAnsi="Times New Roman" w:cs="Times New Roman"/>
          <w:sz w:val="24"/>
        </w:rPr>
        <w:t>rteks</w:t>
      </w:r>
      <w:proofErr w:type="spellEnd"/>
      <w:r w:rsidR="00035DE1" w:rsidRPr="00CC00D4">
        <w:rPr>
          <w:rFonts w:ascii="Times New Roman" w:hAnsi="Times New Roman" w:cs="Times New Roman"/>
          <w:sz w:val="24"/>
        </w:rPr>
        <w:t xml:space="preserve"> to make it a haven for </w:t>
      </w:r>
      <w:proofErr w:type="gramStart"/>
      <w:r w:rsidR="00035DE1" w:rsidRPr="00CC00D4">
        <w:rPr>
          <w:rFonts w:ascii="Times New Roman" w:hAnsi="Times New Roman" w:cs="Times New Roman"/>
          <w:sz w:val="24"/>
        </w:rPr>
        <w:t>herself</w:t>
      </w:r>
      <w:proofErr w:type="gramEnd"/>
      <w:r w:rsidR="00035DE1" w:rsidRPr="00CC00D4">
        <w:rPr>
          <w:rFonts w:ascii="Times New Roman" w:hAnsi="Times New Roman" w:cs="Times New Roman"/>
          <w:sz w:val="24"/>
        </w:rPr>
        <w:t xml:space="preserve"> and other evildoers.  To make the city an easier target for her nefarious plots, she is going to accelerate negative neuroplasticity effects in the Mayor, Chief </w:t>
      </w:r>
      <w:r w:rsidR="00035DE1" w:rsidRPr="00CC00D4">
        <w:rPr>
          <w:rFonts w:ascii="Times New Roman" w:hAnsi="Times New Roman" w:cs="Times New Roman"/>
          <w:sz w:val="24"/>
        </w:rPr>
        <w:lastRenderedPageBreak/>
        <w:t>of Police, and Zoning Commissioner</w:t>
      </w:r>
      <w:r w:rsidRPr="00CC00D4">
        <w:rPr>
          <w:rFonts w:ascii="Times New Roman" w:hAnsi="Times New Roman" w:cs="Times New Roman"/>
          <w:sz w:val="24"/>
        </w:rPr>
        <w:t xml:space="preserve"> in order to make them unable to do their jobs effectively</w:t>
      </w:r>
      <w:r w:rsidR="00035DE1" w:rsidRPr="00CC00D4">
        <w:rPr>
          <w:rFonts w:ascii="Times New Roman" w:hAnsi="Times New Roman" w:cs="Times New Roman"/>
          <w:sz w:val="24"/>
        </w:rPr>
        <w:t xml:space="preserve">.  To avoid detection, she will accelerate different maladaptive </w:t>
      </w:r>
      <w:r w:rsidR="00D052EA" w:rsidRPr="00CC00D4">
        <w:rPr>
          <w:rFonts w:ascii="Times New Roman" w:hAnsi="Times New Roman" w:cs="Times New Roman"/>
          <w:sz w:val="24"/>
        </w:rPr>
        <w:t xml:space="preserve">neuroplasticity </w:t>
      </w:r>
      <w:r w:rsidR="00035DE1" w:rsidRPr="00CC00D4">
        <w:rPr>
          <w:rFonts w:ascii="Times New Roman" w:hAnsi="Times New Roman" w:cs="Times New Roman"/>
          <w:sz w:val="24"/>
        </w:rPr>
        <w:t xml:space="preserve">processes in each person.  </w:t>
      </w:r>
      <w:r w:rsidR="00230B3F" w:rsidRPr="00CC00D4">
        <w:rPr>
          <w:rFonts w:ascii="Times New Roman" w:hAnsi="Times New Roman" w:cs="Times New Roman"/>
          <w:sz w:val="24"/>
        </w:rPr>
        <w:t>[</w:t>
      </w:r>
      <w:r w:rsidR="00013AA6" w:rsidRPr="00CC00D4">
        <w:rPr>
          <w:rFonts w:ascii="Times New Roman" w:hAnsi="Times New Roman" w:cs="Times New Roman"/>
          <w:i/>
          <w:sz w:val="24"/>
        </w:rPr>
        <w:t>Y</w:t>
      </w:r>
      <w:r w:rsidR="00230B3F" w:rsidRPr="00CC00D4">
        <w:rPr>
          <w:rFonts w:ascii="Times New Roman" w:hAnsi="Times New Roman" w:cs="Times New Roman"/>
          <w:i/>
          <w:sz w:val="24"/>
        </w:rPr>
        <w:t>ou can delete this paragraph to save space.]</w:t>
      </w:r>
    </w:p>
    <w:p w:rsidR="00D65840" w:rsidRPr="00CC00D4" w:rsidRDefault="00857C63" w:rsidP="00CC00D4">
      <w:pPr>
        <w:pStyle w:val="ListParagraph"/>
        <w:numPr>
          <w:ilvl w:val="1"/>
          <w:numId w:val="1"/>
        </w:numPr>
        <w:spacing w:after="0" w:line="240" w:lineRule="auto"/>
        <w:rPr>
          <w:rFonts w:ascii="Times New Roman" w:hAnsi="Times New Roman" w:cs="Times New Roman"/>
          <w:sz w:val="24"/>
        </w:rPr>
      </w:pPr>
      <w:r w:rsidRPr="00CC00D4">
        <w:rPr>
          <w:rFonts w:ascii="Times New Roman" w:hAnsi="Times New Roman" w:cs="Times New Roman"/>
          <w:sz w:val="24"/>
        </w:rPr>
        <w:t xml:space="preserve">As </w:t>
      </w:r>
      <w:r w:rsidR="00E4040F" w:rsidRPr="00CC00D4">
        <w:rPr>
          <w:rFonts w:ascii="Times New Roman" w:hAnsi="Times New Roman" w:cs="Times New Roman"/>
          <w:sz w:val="24"/>
        </w:rPr>
        <w:t>Belladonna’s</w:t>
      </w:r>
      <w:r w:rsidRPr="00CC00D4">
        <w:rPr>
          <w:rFonts w:ascii="Times New Roman" w:hAnsi="Times New Roman" w:cs="Times New Roman"/>
          <w:sz w:val="24"/>
        </w:rPr>
        <w:t xml:space="preserve"> minion, you must </w:t>
      </w:r>
      <w:r w:rsidRPr="00CC00D4">
        <w:rPr>
          <w:rFonts w:ascii="Times New Roman" w:hAnsi="Times New Roman" w:cs="Times New Roman"/>
          <w:sz w:val="24"/>
          <w:u w:val="single"/>
        </w:rPr>
        <w:t>suggest</w:t>
      </w:r>
      <w:r w:rsidR="00DB003E" w:rsidRPr="00CC00D4">
        <w:rPr>
          <w:rFonts w:ascii="Times New Roman" w:hAnsi="Times New Roman" w:cs="Times New Roman"/>
          <w:sz w:val="24"/>
          <w:u w:val="single"/>
        </w:rPr>
        <w:t xml:space="preserve"> three types of negative neuroplasticit</w:t>
      </w:r>
      <w:r w:rsidR="00DB003E" w:rsidRPr="00CC00D4">
        <w:rPr>
          <w:rFonts w:ascii="Times New Roman" w:hAnsi="Times New Roman" w:cs="Times New Roman"/>
          <w:sz w:val="24"/>
        </w:rPr>
        <w:t xml:space="preserve">y that </w:t>
      </w:r>
      <w:r w:rsidRPr="00CC00D4">
        <w:rPr>
          <w:rFonts w:ascii="Times New Roman" w:hAnsi="Times New Roman" w:cs="Times New Roman"/>
          <w:sz w:val="24"/>
        </w:rPr>
        <w:t xml:space="preserve">Belladonna </w:t>
      </w:r>
      <w:r w:rsidR="00DB003E" w:rsidRPr="00CC00D4">
        <w:rPr>
          <w:rFonts w:ascii="Times New Roman" w:hAnsi="Times New Roman" w:cs="Times New Roman"/>
          <w:sz w:val="24"/>
        </w:rPr>
        <w:t xml:space="preserve">could </w:t>
      </w:r>
      <w:r w:rsidR="00E4040F" w:rsidRPr="00CC00D4">
        <w:rPr>
          <w:rFonts w:ascii="Times New Roman" w:hAnsi="Times New Roman" w:cs="Times New Roman"/>
          <w:sz w:val="24"/>
        </w:rPr>
        <w:t xml:space="preserve">inflict on </w:t>
      </w:r>
      <w:r w:rsidR="00C37F36" w:rsidRPr="00CC00D4">
        <w:rPr>
          <w:rFonts w:ascii="Times New Roman" w:hAnsi="Times New Roman" w:cs="Times New Roman"/>
          <w:sz w:val="24"/>
        </w:rPr>
        <w:t>the city leaders</w:t>
      </w:r>
      <w:r w:rsidRPr="00CC00D4">
        <w:rPr>
          <w:rFonts w:ascii="Times New Roman" w:hAnsi="Times New Roman" w:cs="Times New Roman"/>
          <w:sz w:val="24"/>
        </w:rPr>
        <w:t xml:space="preserve"> and </w:t>
      </w:r>
      <w:r w:rsidRPr="00CC00D4">
        <w:rPr>
          <w:rFonts w:ascii="Times New Roman" w:hAnsi="Times New Roman" w:cs="Times New Roman"/>
          <w:sz w:val="24"/>
          <w:u w:val="single"/>
        </w:rPr>
        <w:t xml:space="preserve">describe </w:t>
      </w:r>
      <w:r w:rsidR="00BB12FA" w:rsidRPr="00CC00D4">
        <w:rPr>
          <w:rFonts w:ascii="Times New Roman" w:hAnsi="Times New Roman" w:cs="Times New Roman"/>
          <w:sz w:val="24"/>
          <w:u w:val="single"/>
        </w:rPr>
        <w:t xml:space="preserve">to her </w:t>
      </w:r>
      <w:r w:rsidRPr="00CC00D4">
        <w:rPr>
          <w:rFonts w:ascii="Times New Roman" w:hAnsi="Times New Roman" w:cs="Times New Roman"/>
          <w:sz w:val="24"/>
          <w:u w:val="single"/>
        </w:rPr>
        <w:t>how the neuroplastic process</w:t>
      </w:r>
      <w:r w:rsidR="00BB12FA" w:rsidRPr="00CC00D4">
        <w:rPr>
          <w:rFonts w:ascii="Times New Roman" w:hAnsi="Times New Roman" w:cs="Times New Roman"/>
          <w:sz w:val="24"/>
        </w:rPr>
        <w:t xml:space="preserve"> sh</w:t>
      </w:r>
      <w:r w:rsidRPr="00CC00D4">
        <w:rPr>
          <w:rFonts w:ascii="Times New Roman" w:hAnsi="Times New Roman" w:cs="Times New Roman"/>
          <w:sz w:val="24"/>
        </w:rPr>
        <w:t>ould work in each case.  [27 points]</w:t>
      </w:r>
    </w:p>
    <w:p w:rsidR="00791A4E" w:rsidRPr="00CC00D4" w:rsidRDefault="00131F94" w:rsidP="00CC00D4">
      <w:pPr>
        <w:spacing w:after="0" w:line="240" w:lineRule="auto"/>
        <w:contextualSpacing/>
        <w:rPr>
          <w:rFonts w:ascii="Times New Roman" w:hAnsi="Times New Roman" w:cs="Times New Roman"/>
          <w:bCs/>
          <w:sz w:val="24"/>
        </w:rPr>
      </w:pPr>
      <w:r w:rsidRPr="00CC00D4">
        <w:rPr>
          <w:rFonts w:ascii="Times New Roman" w:hAnsi="Times New Roman" w:cs="Times New Roman"/>
          <w:sz w:val="24"/>
        </w:rPr>
        <w:t xml:space="preserve">The three types of negative neuroplasticity that </w:t>
      </w:r>
      <w:proofErr w:type="spellStart"/>
      <w:r w:rsidRPr="00CC00D4">
        <w:rPr>
          <w:rFonts w:ascii="Times New Roman" w:hAnsi="Times New Roman" w:cs="Times New Roman"/>
          <w:sz w:val="24"/>
        </w:rPr>
        <w:t>Belladona</w:t>
      </w:r>
      <w:proofErr w:type="spellEnd"/>
      <w:r w:rsidRPr="00CC00D4">
        <w:rPr>
          <w:rFonts w:ascii="Times New Roman" w:hAnsi="Times New Roman" w:cs="Times New Roman"/>
          <w:sz w:val="24"/>
        </w:rPr>
        <w:t xml:space="preserve"> can inflict include </w:t>
      </w:r>
      <w:r w:rsidRPr="00CC00D4">
        <w:rPr>
          <w:rFonts w:ascii="Times New Roman" w:hAnsi="Times New Roman" w:cs="Times New Roman"/>
          <w:bCs/>
          <w:sz w:val="24"/>
        </w:rPr>
        <w:t xml:space="preserve">negative personality changes, addiction to drugs, and </w:t>
      </w:r>
      <w:r w:rsidR="00E24E78" w:rsidRPr="00CC00D4">
        <w:rPr>
          <w:rFonts w:ascii="Times New Roman" w:hAnsi="Times New Roman" w:cs="Times New Roman"/>
          <w:bCs/>
          <w:sz w:val="24"/>
        </w:rPr>
        <w:t>mood changes or chronic stress</w:t>
      </w:r>
      <w:r w:rsidR="000D185A" w:rsidRPr="00CC00D4">
        <w:rPr>
          <w:rFonts w:ascii="Times New Roman" w:hAnsi="Times New Roman" w:cs="Times New Roman"/>
          <w:bCs/>
          <w:sz w:val="24"/>
        </w:rPr>
        <w:t>.</w:t>
      </w:r>
      <w:r w:rsidR="00791A4E" w:rsidRPr="00CC00D4">
        <w:rPr>
          <w:rFonts w:ascii="Times New Roman" w:hAnsi="Times New Roman" w:cs="Times New Roman"/>
          <w:bCs/>
          <w:sz w:val="24"/>
        </w:rPr>
        <w:t xml:space="preserve"> </w:t>
      </w:r>
      <w:r w:rsidR="00E24E78" w:rsidRPr="00CC00D4">
        <w:rPr>
          <w:rFonts w:ascii="Times New Roman" w:hAnsi="Times New Roman" w:cs="Times New Roman"/>
          <w:bCs/>
          <w:sz w:val="24"/>
        </w:rPr>
        <w:t xml:space="preserve">These factors </w:t>
      </w:r>
      <w:r w:rsidR="00E24E78" w:rsidRPr="00CC00D4">
        <w:rPr>
          <w:rFonts w:ascii="Times New Roman" w:hAnsi="Times New Roman" w:cs="Times New Roman"/>
          <w:sz w:val="24"/>
        </w:rPr>
        <w:t xml:space="preserve">have been shown to cause poor memory consolidation and cognition, which disrupts neuroplasticity. </w:t>
      </w:r>
      <w:r w:rsidR="00791A4E" w:rsidRPr="00CC00D4">
        <w:rPr>
          <w:rFonts w:ascii="Times New Roman" w:hAnsi="Times New Roman" w:cs="Times New Roman"/>
          <w:bCs/>
          <w:sz w:val="24"/>
        </w:rPr>
        <w:t xml:space="preserve">Alongside adjusting your neural neurotransmitters and pathways, neuroplasticity can include changes to neurons, vascular cells, and </w:t>
      </w:r>
      <w:proofErr w:type="spellStart"/>
      <w:r w:rsidR="00791A4E" w:rsidRPr="00CC00D4">
        <w:rPr>
          <w:rFonts w:ascii="Times New Roman" w:hAnsi="Times New Roman" w:cs="Times New Roman"/>
          <w:bCs/>
          <w:sz w:val="24"/>
        </w:rPr>
        <w:t>glial</w:t>
      </w:r>
      <w:proofErr w:type="spellEnd"/>
      <w:r w:rsidR="00791A4E" w:rsidRPr="00CC00D4">
        <w:rPr>
          <w:rFonts w:ascii="Times New Roman" w:hAnsi="Times New Roman" w:cs="Times New Roman"/>
          <w:bCs/>
          <w:sz w:val="24"/>
        </w:rPr>
        <w:t xml:space="preserve"> cells. Neuroplasticity likewise happens inseparably with synaptic pruning, which is the cerebrum's method for erasing the neural associations that are never again important or valuable and fortifying the fundamental ones. </w:t>
      </w:r>
      <w:r w:rsidR="000D185A" w:rsidRPr="00CC00D4">
        <w:rPr>
          <w:rFonts w:ascii="Times New Roman" w:hAnsi="Times New Roman" w:cs="Times New Roman"/>
          <w:bCs/>
          <w:sz w:val="24"/>
        </w:rPr>
        <w:t xml:space="preserve">With a combination of these three negative habits, she would be able to make the leader irresponsible and unable to oversee growth and development within the city. </w:t>
      </w:r>
    </w:p>
    <w:p w:rsidR="00857C63" w:rsidRPr="00CC00D4" w:rsidRDefault="00857C63" w:rsidP="00CC00D4">
      <w:pPr>
        <w:pStyle w:val="ListParagraph"/>
        <w:numPr>
          <w:ilvl w:val="1"/>
          <w:numId w:val="1"/>
        </w:numPr>
        <w:spacing w:after="0" w:line="240" w:lineRule="auto"/>
        <w:rPr>
          <w:rFonts w:ascii="Times New Roman" w:hAnsi="Times New Roman" w:cs="Times New Roman"/>
          <w:sz w:val="24"/>
        </w:rPr>
      </w:pPr>
      <w:r w:rsidRPr="00CC00D4">
        <w:rPr>
          <w:rFonts w:ascii="Times New Roman" w:hAnsi="Times New Roman" w:cs="Times New Roman"/>
          <w:sz w:val="24"/>
        </w:rPr>
        <w:t xml:space="preserve">Lily </w:t>
      </w:r>
      <w:proofErr w:type="spellStart"/>
      <w:r w:rsidRPr="00CC00D4">
        <w:rPr>
          <w:rFonts w:ascii="Times New Roman" w:hAnsi="Times New Roman" w:cs="Times New Roman"/>
          <w:sz w:val="24"/>
        </w:rPr>
        <w:t>Enplass</w:t>
      </w:r>
      <w:proofErr w:type="spellEnd"/>
      <w:r w:rsidR="00D052EA" w:rsidRPr="00CC00D4">
        <w:rPr>
          <w:rFonts w:ascii="Times New Roman" w:hAnsi="Times New Roman" w:cs="Times New Roman"/>
          <w:sz w:val="24"/>
        </w:rPr>
        <w:t xml:space="preserve"> is as good as her sister is ev</w:t>
      </w:r>
      <w:r w:rsidR="00C37F36" w:rsidRPr="00CC00D4">
        <w:rPr>
          <w:rFonts w:ascii="Times New Roman" w:hAnsi="Times New Roman" w:cs="Times New Roman"/>
          <w:sz w:val="24"/>
        </w:rPr>
        <w:t>il. She</w:t>
      </w:r>
      <w:r w:rsidRPr="00CC00D4">
        <w:rPr>
          <w:rFonts w:ascii="Times New Roman" w:hAnsi="Times New Roman" w:cs="Times New Roman"/>
          <w:sz w:val="24"/>
        </w:rPr>
        <w:t xml:space="preserve"> is determined to </w:t>
      </w:r>
      <w:r w:rsidR="00C37F36" w:rsidRPr="00CC00D4">
        <w:rPr>
          <w:rFonts w:ascii="Times New Roman" w:hAnsi="Times New Roman" w:cs="Times New Roman"/>
          <w:sz w:val="24"/>
        </w:rPr>
        <w:t xml:space="preserve">thwart her sister’s plan and </w:t>
      </w:r>
      <w:r w:rsidRPr="00CC00D4">
        <w:rPr>
          <w:rFonts w:ascii="Times New Roman" w:hAnsi="Times New Roman" w:cs="Times New Roman"/>
          <w:sz w:val="24"/>
        </w:rPr>
        <w:t xml:space="preserve">save the city.  Describe different approaches (treatments) that Lily could use with the city leaders to counteract the three afflictions </w:t>
      </w:r>
      <w:r w:rsidR="00E4040F" w:rsidRPr="00CC00D4">
        <w:rPr>
          <w:rFonts w:ascii="Times New Roman" w:hAnsi="Times New Roman" w:cs="Times New Roman"/>
          <w:sz w:val="24"/>
        </w:rPr>
        <w:t>mentioned above. [18 points]</w:t>
      </w:r>
    </w:p>
    <w:p w:rsidR="00791A4E" w:rsidRPr="00CC00D4" w:rsidRDefault="00791A4E" w:rsidP="00CC00D4">
      <w:pPr>
        <w:spacing w:after="0" w:line="240" w:lineRule="auto"/>
        <w:contextualSpacing/>
        <w:rPr>
          <w:rFonts w:ascii="Times New Roman" w:hAnsi="Times New Roman" w:cs="Times New Roman"/>
          <w:sz w:val="24"/>
        </w:rPr>
      </w:pPr>
      <w:r w:rsidRPr="00CC00D4">
        <w:rPr>
          <w:rFonts w:ascii="Times New Roman" w:hAnsi="Times New Roman" w:cs="Times New Roman"/>
          <w:sz w:val="24"/>
        </w:rPr>
        <w:t xml:space="preserve">Lily can work by instilling practices that promote positive neuroplasticity in order to cancel out her sister’s work gradually. </w:t>
      </w:r>
      <w:r w:rsidR="00A030EE" w:rsidRPr="00CC00D4">
        <w:rPr>
          <w:rFonts w:ascii="Times New Roman" w:hAnsi="Times New Roman" w:cs="Times New Roman"/>
          <w:sz w:val="24"/>
        </w:rPr>
        <w:t>One of the</w:t>
      </w:r>
      <w:r w:rsidR="0074704E" w:rsidRPr="00CC00D4">
        <w:rPr>
          <w:rFonts w:ascii="Times New Roman" w:hAnsi="Times New Roman" w:cs="Times New Roman"/>
          <w:sz w:val="24"/>
        </w:rPr>
        <w:t>m</w:t>
      </w:r>
      <w:r w:rsidR="00A030EE" w:rsidRPr="00CC00D4">
        <w:rPr>
          <w:rFonts w:ascii="Times New Roman" w:hAnsi="Times New Roman" w:cs="Times New Roman"/>
          <w:sz w:val="24"/>
        </w:rPr>
        <w:t xml:space="preserve"> is </w:t>
      </w:r>
      <w:r w:rsidR="00E24E78" w:rsidRPr="00CC00D4">
        <w:rPr>
          <w:rFonts w:ascii="Times New Roman" w:hAnsi="Times New Roman" w:cs="Times New Roman"/>
          <w:sz w:val="24"/>
        </w:rPr>
        <w:t xml:space="preserve">promoting acquisition </w:t>
      </w:r>
      <w:r w:rsidR="00CC27DD" w:rsidRPr="00CC00D4">
        <w:rPr>
          <w:rFonts w:ascii="Times New Roman" w:hAnsi="Times New Roman" w:cs="Times New Roman"/>
          <w:sz w:val="24"/>
        </w:rPr>
        <w:t>of more education</w:t>
      </w:r>
      <w:r w:rsidR="00374CB6" w:rsidRPr="00CC00D4">
        <w:rPr>
          <w:rFonts w:ascii="Times New Roman" w:hAnsi="Times New Roman" w:cs="Times New Roman"/>
          <w:sz w:val="24"/>
        </w:rPr>
        <w:t xml:space="preserve">, since it has been shown that people receiving intellectual training and experience are significantly less likely to develop </w:t>
      </w:r>
      <w:proofErr w:type="spellStart"/>
      <w:r w:rsidR="00374CB6" w:rsidRPr="00CC00D4">
        <w:rPr>
          <w:rFonts w:ascii="Times New Roman" w:hAnsi="Times New Roman" w:cs="Times New Roman"/>
          <w:sz w:val="24"/>
        </w:rPr>
        <w:t>neurodegeneration</w:t>
      </w:r>
      <w:proofErr w:type="spellEnd"/>
      <w:r w:rsidR="00374CB6" w:rsidRPr="00CC00D4">
        <w:rPr>
          <w:rFonts w:ascii="Times New Roman" w:hAnsi="Times New Roman" w:cs="Times New Roman"/>
          <w:sz w:val="24"/>
        </w:rPr>
        <w:t>.</w:t>
      </w:r>
      <w:r w:rsidR="00A030EE" w:rsidRPr="00CC00D4">
        <w:rPr>
          <w:rFonts w:ascii="Times New Roman" w:hAnsi="Times New Roman" w:cs="Times New Roman"/>
          <w:sz w:val="24"/>
        </w:rPr>
        <w:t xml:space="preserve"> The second one is </w:t>
      </w:r>
      <w:r w:rsidR="00374CB6" w:rsidRPr="00CC00D4">
        <w:rPr>
          <w:rFonts w:ascii="Times New Roman" w:hAnsi="Times New Roman" w:cs="Times New Roman"/>
          <w:sz w:val="24"/>
        </w:rPr>
        <w:t xml:space="preserve">providing a </w:t>
      </w:r>
      <w:r w:rsidR="00CC27DD" w:rsidRPr="00CC00D4">
        <w:rPr>
          <w:rFonts w:ascii="Times New Roman" w:hAnsi="Times New Roman" w:cs="Times New Roman"/>
          <w:bCs/>
          <w:sz w:val="24"/>
        </w:rPr>
        <w:t>stimulating environment and vocation</w:t>
      </w:r>
      <w:r w:rsidR="00374CB6" w:rsidRPr="00CC00D4">
        <w:rPr>
          <w:rFonts w:ascii="Times New Roman" w:hAnsi="Times New Roman" w:cs="Times New Roman"/>
          <w:bCs/>
          <w:sz w:val="24"/>
        </w:rPr>
        <w:t xml:space="preserve">s, </w:t>
      </w:r>
      <w:r w:rsidR="00374CB6" w:rsidRPr="00CC00D4">
        <w:rPr>
          <w:rFonts w:ascii="Times New Roman" w:hAnsi="Times New Roman" w:cs="Times New Roman"/>
          <w:sz w:val="24"/>
        </w:rPr>
        <w:t>which promote</w:t>
      </w:r>
      <w:r w:rsidR="00CC27DD" w:rsidRPr="00CC00D4">
        <w:rPr>
          <w:rFonts w:ascii="Times New Roman" w:hAnsi="Times New Roman" w:cs="Times New Roman"/>
          <w:sz w:val="24"/>
        </w:rPr>
        <w:t xml:space="preserve"> neurogenesis</w:t>
      </w:r>
      <w:r w:rsidR="00374CB6" w:rsidRPr="00CC00D4">
        <w:rPr>
          <w:rFonts w:ascii="Times New Roman" w:hAnsi="Times New Roman" w:cs="Times New Roman"/>
          <w:sz w:val="24"/>
        </w:rPr>
        <w:t xml:space="preserve">. </w:t>
      </w:r>
      <w:r w:rsidR="0074704E" w:rsidRPr="00CC00D4">
        <w:rPr>
          <w:rFonts w:ascii="Times New Roman" w:hAnsi="Times New Roman" w:cs="Times New Roman"/>
          <w:sz w:val="24"/>
        </w:rPr>
        <w:t>The third one is</w:t>
      </w:r>
      <w:r w:rsidR="00A11633" w:rsidRPr="00CC00D4">
        <w:rPr>
          <w:rFonts w:ascii="Times New Roman" w:hAnsi="Times New Roman" w:cs="Times New Roman"/>
          <w:sz w:val="24"/>
        </w:rPr>
        <w:t xml:space="preserve"> physical exercise, since it has been shown that it positive neuroplasticity</w:t>
      </w:r>
      <w:r w:rsidR="003C52FB" w:rsidRPr="00CC00D4">
        <w:rPr>
          <w:rFonts w:ascii="Times New Roman" w:hAnsi="Times New Roman" w:cs="Times New Roman"/>
          <w:sz w:val="24"/>
        </w:rPr>
        <w:t xml:space="preserve"> by enhancing neurogenesis</w:t>
      </w:r>
      <w:r w:rsidR="00A11633" w:rsidRPr="00CC00D4">
        <w:rPr>
          <w:rFonts w:ascii="Times New Roman" w:hAnsi="Times New Roman" w:cs="Times New Roman"/>
          <w:sz w:val="24"/>
        </w:rPr>
        <w:t>.</w:t>
      </w:r>
    </w:p>
    <w:sectPr w:rsidR="00791A4E" w:rsidRPr="00CC00D4" w:rsidSect="00C9364B">
      <w:footerReference w:type="default" r:id="rId7"/>
      <w:pgSz w:w="12240" w:h="15840"/>
      <w:pgMar w:top="1080" w:right="1440" w:bottom="108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7FE6" w:rsidRDefault="00707FE6" w:rsidP="00E26FC3">
      <w:pPr>
        <w:spacing w:after="0" w:line="240" w:lineRule="auto"/>
      </w:pPr>
      <w:r>
        <w:separator/>
      </w:r>
    </w:p>
  </w:endnote>
  <w:endnote w:type="continuationSeparator" w:id="0">
    <w:p w:rsidR="00707FE6" w:rsidRDefault="00707FE6" w:rsidP="00E26F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7E" w:rsidRDefault="00B6727E">
    <w:pPr>
      <w:pStyle w:val="Footer"/>
    </w:pPr>
    <w:r>
      <w:tab/>
    </w:r>
    <w:r>
      <w:tab/>
    </w:r>
    <w:r w:rsidR="00AE5D36">
      <w:fldChar w:fldCharType="begin"/>
    </w:r>
    <w:r>
      <w:instrText xml:space="preserve"> PAGE   \* MERGEFORMAT </w:instrText>
    </w:r>
    <w:r w:rsidR="00AE5D36">
      <w:fldChar w:fldCharType="separate"/>
    </w:r>
    <w:r w:rsidR="00CC00D4">
      <w:rPr>
        <w:noProof/>
      </w:rPr>
      <w:t>1</w:t>
    </w:r>
    <w:r w:rsidR="00AE5D36">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7FE6" w:rsidRDefault="00707FE6" w:rsidP="00E26FC3">
      <w:pPr>
        <w:spacing w:after="0" w:line="240" w:lineRule="auto"/>
      </w:pPr>
      <w:r>
        <w:separator/>
      </w:r>
    </w:p>
  </w:footnote>
  <w:footnote w:type="continuationSeparator" w:id="0">
    <w:p w:rsidR="00707FE6" w:rsidRDefault="00707FE6" w:rsidP="00E26FC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3A27A5"/>
    <w:multiLevelType w:val="hybridMultilevel"/>
    <w:tmpl w:val="446684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8760E5"/>
    <w:multiLevelType w:val="hybridMultilevel"/>
    <w:tmpl w:val="11A2B5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9B632F"/>
    <w:multiLevelType w:val="multilevel"/>
    <w:tmpl w:val="8B1C3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964E5"/>
    <w:rsid w:val="0000125B"/>
    <w:rsid w:val="00013AA6"/>
    <w:rsid w:val="00022A99"/>
    <w:rsid w:val="00026819"/>
    <w:rsid w:val="00035DE1"/>
    <w:rsid w:val="00041BCA"/>
    <w:rsid w:val="00047627"/>
    <w:rsid w:val="00055CA3"/>
    <w:rsid w:val="00064C34"/>
    <w:rsid w:val="000C5323"/>
    <w:rsid w:val="000D185A"/>
    <w:rsid w:val="000F257A"/>
    <w:rsid w:val="00131F94"/>
    <w:rsid w:val="00176E11"/>
    <w:rsid w:val="0019001C"/>
    <w:rsid w:val="001C1AAC"/>
    <w:rsid w:val="001C5C0F"/>
    <w:rsid w:val="001D0746"/>
    <w:rsid w:val="001D4577"/>
    <w:rsid w:val="001E7265"/>
    <w:rsid w:val="002061E9"/>
    <w:rsid w:val="0022363B"/>
    <w:rsid w:val="00230B3F"/>
    <w:rsid w:val="00235D6D"/>
    <w:rsid w:val="00254615"/>
    <w:rsid w:val="00257865"/>
    <w:rsid w:val="00276E5A"/>
    <w:rsid w:val="00284B3B"/>
    <w:rsid w:val="0029251E"/>
    <w:rsid w:val="002B4503"/>
    <w:rsid w:val="002D168D"/>
    <w:rsid w:val="002F349F"/>
    <w:rsid w:val="00332D18"/>
    <w:rsid w:val="0033462C"/>
    <w:rsid w:val="00361A48"/>
    <w:rsid w:val="00367D43"/>
    <w:rsid w:val="00374CB6"/>
    <w:rsid w:val="003820A5"/>
    <w:rsid w:val="003A5A2E"/>
    <w:rsid w:val="003C52FB"/>
    <w:rsid w:val="003D199A"/>
    <w:rsid w:val="00407842"/>
    <w:rsid w:val="00471AF9"/>
    <w:rsid w:val="00480350"/>
    <w:rsid w:val="004A3594"/>
    <w:rsid w:val="004A51D9"/>
    <w:rsid w:val="004B7EB9"/>
    <w:rsid w:val="004C3F06"/>
    <w:rsid w:val="004D1425"/>
    <w:rsid w:val="004D3688"/>
    <w:rsid w:val="0058748F"/>
    <w:rsid w:val="00592FB6"/>
    <w:rsid w:val="00595E02"/>
    <w:rsid w:val="005B031C"/>
    <w:rsid w:val="005D1782"/>
    <w:rsid w:val="005D2448"/>
    <w:rsid w:val="00632100"/>
    <w:rsid w:val="006335E4"/>
    <w:rsid w:val="00644023"/>
    <w:rsid w:val="00694276"/>
    <w:rsid w:val="006F06BD"/>
    <w:rsid w:val="006F21EC"/>
    <w:rsid w:val="00707FE6"/>
    <w:rsid w:val="00737D52"/>
    <w:rsid w:val="0074704E"/>
    <w:rsid w:val="0075741F"/>
    <w:rsid w:val="00791A4E"/>
    <w:rsid w:val="007B7934"/>
    <w:rsid w:val="007E2858"/>
    <w:rsid w:val="008023CA"/>
    <w:rsid w:val="00840995"/>
    <w:rsid w:val="00857C63"/>
    <w:rsid w:val="008D2B14"/>
    <w:rsid w:val="00902DF2"/>
    <w:rsid w:val="00903723"/>
    <w:rsid w:val="00915C59"/>
    <w:rsid w:val="00924403"/>
    <w:rsid w:val="00960D9E"/>
    <w:rsid w:val="00964C27"/>
    <w:rsid w:val="009B5175"/>
    <w:rsid w:val="009C7E8C"/>
    <w:rsid w:val="009E158B"/>
    <w:rsid w:val="009F7EDD"/>
    <w:rsid w:val="00A030EE"/>
    <w:rsid w:val="00A11633"/>
    <w:rsid w:val="00A31679"/>
    <w:rsid w:val="00A9104B"/>
    <w:rsid w:val="00AE5D36"/>
    <w:rsid w:val="00AF68F0"/>
    <w:rsid w:val="00B30C16"/>
    <w:rsid w:val="00B4074D"/>
    <w:rsid w:val="00B6727E"/>
    <w:rsid w:val="00BB12FA"/>
    <w:rsid w:val="00BC32EE"/>
    <w:rsid w:val="00BD0453"/>
    <w:rsid w:val="00BE62FB"/>
    <w:rsid w:val="00C15797"/>
    <w:rsid w:val="00C30EF4"/>
    <w:rsid w:val="00C3715C"/>
    <w:rsid w:val="00C37F36"/>
    <w:rsid w:val="00C83588"/>
    <w:rsid w:val="00C91A43"/>
    <w:rsid w:val="00C9364B"/>
    <w:rsid w:val="00CC00D4"/>
    <w:rsid w:val="00CC27DD"/>
    <w:rsid w:val="00D052EA"/>
    <w:rsid w:val="00D155FE"/>
    <w:rsid w:val="00D65840"/>
    <w:rsid w:val="00D70130"/>
    <w:rsid w:val="00D73A5B"/>
    <w:rsid w:val="00D81EC4"/>
    <w:rsid w:val="00D83C33"/>
    <w:rsid w:val="00D9204F"/>
    <w:rsid w:val="00D93192"/>
    <w:rsid w:val="00D964E5"/>
    <w:rsid w:val="00DB003E"/>
    <w:rsid w:val="00DB41FD"/>
    <w:rsid w:val="00E11872"/>
    <w:rsid w:val="00E2488C"/>
    <w:rsid w:val="00E24E78"/>
    <w:rsid w:val="00E26FC3"/>
    <w:rsid w:val="00E4040F"/>
    <w:rsid w:val="00E516A7"/>
    <w:rsid w:val="00E6491C"/>
    <w:rsid w:val="00E734F6"/>
    <w:rsid w:val="00E74446"/>
    <w:rsid w:val="00E928BA"/>
    <w:rsid w:val="00EA3322"/>
    <w:rsid w:val="00EC6029"/>
    <w:rsid w:val="00ED554D"/>
    <w:rsid w:val="00ED6C2E"/>
    <w:rsid w:val="00EF4669"/>
    <w:rsid w:val="00EF534A"/>
    <w:rsid w:val="00F32AD9"/>
    <w:rsid w:val="00F62659"/>
    <w:rsid w:val="00F77E04"/>
    <w:rsid w:val="00FA259F"/>
    <w:rsid w:val="00FB2AEB"/>
    <w:rsid w:val="00FD5C45"/>
    <w:rsid w:val="00FD5F1B"/>
    <w:rsid w:val="00FF1C3D"/>
    <w:rsid w:val="00FF595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723"/>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64E5"/>
    <w:pPr>
      <w:ind w:left="720"/>
      <w:contextualSpacing/>
    </w:pPr>
  </w:style>
  <w:style w:type="table" w:styleId="TableGrid">
    <w:name w:val="Table Grid"/>
    <w:basedOn w:val="TableNormal"/>
    <w:uiPriority w:val="59"/>
    <w:rsid w:val="00D658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26F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FC3"/>
  </w:style>
  <w:style w:type="paragraph" w:styleId="Footer">
    <w:name w:val="footer"/>
    <w:basedOn w:val="Normal"/>
    <w:link w:val="FooterChar"/>
    <w:uiPriority w:val="99"/>
    <w:unhideWhenUsed/>
    <w:rsid w:val="00E26F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FC3"/>
  </w:style>
</w:styles>
</file>

<file path=word/webSettings.xml><?xml version="1.0" encoding="utf-8"?>
<w:webSettings xmlns:r="http://schemas.openxmlformats.org/officeDocument/2006/relationships" xmlns:w="http://schemas.openxmlformats.org/wordprocessingml/2006/main">
  <w:divs>
    <w:div w:id="194004595">
      <w:bodyDiv w:val="1"/>
      <w:marLeft w:val="0"/>
      <w:marRight w:val="0"/>
      <w:marTop w:val="0"/>
      <w:marBottom w:val="0"/>
      <w:divBdr>
        <w:top w:val="none" w:sz="0" w:space="0" w:color="auto"/>
        <w:left w:val="none" w:sz="0" w:space="0" w:color="auto"/>
        <w:bottom w:val="none" w:sz="0" w:space="0" w:color="auto"/>
        <w:right w:val="none" w:sz="0" w:space="0" w:color="auto"/>
      </w:divBdr>
    </w:div>
    <w:div w:id="415631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4</Pages>
  <Words>2128</Words>
  <Characters>12134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College of Public Health &amp; Health Professions</Company>
  <LinksUpToDate>false</LinksUpToDate>
  <CharactersWithSpaces>14234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Altmann,Lori J</dc:creator>
  <cp:lastModifiedBy>MACHARIA</cp:lastModifiedBy>
  <cp:revision>69</cp:revision>
  <dcterms:created xsi:type="dcterms:W3CDTF">2019-04-29T18:54:00Z</dcterms:created>
  <dcterms:modified xsi:type="dcterms:W3CDTF">2019-04-30T00:23:00Z</dcterms:modified>
</cp:coreProperties>
</file>